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78" w:rsidRDefault="00C93778" w:rsidP="00C93778">
      <w:pPr>
        <w:pStyle w:val="UNITheadingP2009"/>
        <w:rPr>
          <w:lang w:val="ru-RU"/>
        </w:rPr>
      </w:pPr>
      <w:bookmarkStart w:id="0" w:name="_GoBack"/>
      <w:bookmarkEnd w:id="0"/>
      <w:r>
        <w:rPr>
          <w:noProof/>
          <w:sz w:val="20"/>
          <w:lang w:val="et-EE" w:eastAsia="et-E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571500</wp:posOffset>
                </wp:positionV>
                <wp:extent cx="4848225" cy="5829300"/>
                <wp:effectExtent l="3810" t="0" r="0" b="0"/>
                <wp:wrapTopAndBottom/>
                <wp:docPr id="1" name="Rüh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5829300"/>
                          <a:chOff x="2136" y="2340"/>
                          <a:chExt cx="7635" cy="879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FoodRe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2340"/>
                            <a:ext cx="7635" cy="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1" y="3538"/>
                            <a:ext cx="5940" cy="6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778" w:rsidRDefault="00C93778" w:rsidP="00C93778">
                              <w:pPr>
                                <w:pStyle w:val="NoticeHeadingP200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Осторожно – аллерген!</w:t>
                              </w:r>
                            </w:p>
                            <w:p w:rsidR="00C93778" w:rsidRDefault="00C93778" w:rsidP="00C93778">
                              <w:pPr>
                                <w:pStyle w:val="NoticeHeadingP200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Арахис в лимонном печенье</w:t>
                              </w:r>
                            </w:p>
                            <w:p w:rsidR="00C93778" w:rsidRDefault="00C93778" w:rsidP="00C93778">
                              <w:pPr>
                                <w:pStyle w:val="Notice14ptP200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  <w:lang w:val="ru-RU"/>
                                </w:rPr>
                                <w:t>Дата</w:t>
                              </w:r>
                              <w:r>
                                <w:rPr>
                                  <w:lang w:val="ru-RU"/>
                                </w:rPr>
                                <w:t>: 04 февраля 2008 г.</w:t>
                              </w:r>
                            </w:p>
                            <w:p w:rsidR="00C93778" w:rsidRDefault="00C93778" w:rsidP="00C93778">
                              <w:pPr>
                                <w:pStyle w:val="Notice14ptP200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  <w:lang w:val="ru-RU"/>
                                </w:rPr>
                                <w:t>Изготовитель:</w:t>
                              </w:r>
                              <w:r>
                                <w:rPr>
                                  <w:lang w:val="ru-RU"/>
                                </w:rPr>
                                <w:t xml:space="preserve"> ООО Файн Фудз</w:t>
                              </w:r>
                            </w:p>
                            <w:p w:rsidR="00C93778" w:rsidRDefault="00C93778" w:rsidP="00C93778">
                              <w:pPr>
                                <w:pStyle w:val="Notice14ptP200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  <w:lang w:val="ru-RU"/>
                                </w:rPr>
                                <w:t>Информация о продукте:</w:t>
                              </w:r>
                              <w:r>
                                <w:rPr>
                                  <w:lang w:val="ru-RU"/>
                                </w:rPr>
                                <w:t xml:space="preserve"> Лимонное печенье в пачках по 125 г (со сроком годности до </w:t>
                              </w:r>
                              <w:r>
                                <w:rPr>
                                  <w:lang w:val="ru-RU"/>
                                </w:rPr>
                                <w:br/>
                                <w:t xml:space="preserve">18 июня 2008 г. и со сроком годности до </w:t>
                              </w:r>
                              <w:r>
                                <w:rPr>
                                  <w:lang w:val="ru-RU"/>
                                </w:rPr>
                                <w:br/>
                                <w:t>01 июля 2008 г.).</w:t>
                              </w:r>
                            </w:p>
                            <w:p w:rsidR="00C93778" w:rsidRDefault="00C93778" w:rsidP="00C93778">
                              <w:pPr>
                                <w:pStyle w:val="Notice14ptP200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  <w:lang w:val="ru-RU"/>
                                </w:rPr>
                                <w:t>Подробности:</w:t>
                              </w:r>
                              <w:r>
                                <w:rPr>
                                  <w:lang w:val="ru-RU"/>
                                </w:rPr>
                                <w:t xml:space="preserve"> Печенье в указанных партиях может содержать арахисовую крошку, не включенную в список исходных продуктов. Тем, кто страдает аллергией на арахис, не следует есть это печенье!</w:t>
                              </w:r>
                            </w:p>
                            <w:p w:rsidR="00C93778" w:rsidRDefault="00C93778" w:rsidP="00C93778">
                              <w:pPr>
                                <w:pStyle w:val="Notice14ptP200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  <w:lang w:val="ru-RU"/>
                                </w:rPr>
                                <w:t>Как поступить</w:t>
                              </w:r>
                              <w:r>
                                <w:rPr>
                                  <w:lang w:val="ru-RU"/>
                                </w:rPr>
                                <w:t xml:space="preserve">: Если вы уже купили это печенье, можете вернуть его назад, и вам полностью возместят расходы. За дополнительной информацией обращайтесь по телефону </w:t>
                              </w:r>
                              <w:r w:rsidRPr="009B4645">
                                <w:rPr>
                                  <w:lang w:val="ru-RU"/>
                                </w:rPr>
                                <w:t>800 33 37</w:t>
                              </w:r>
                              <w:r>
                                <w:rPr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Rühm 1" o:spid="_x0000_s1026" style="position:absolute;left:0;text-align:left;margin-left:16.95pt;margin-top:45pt;width:381.75pt;height:459pt;z-index:251659264" coordorigin="2136,2340" coordsize="7635,8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oodRecall" style="position:absolute;left:2136;top:2340;width:7635;height:8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FM+K/AAAA2gAAAA8AAABkcnMvZG93bnJldi54bWxEj0GLwjAUhO+C/yE8wZumishSjeKKiqeC&#10;VTw/mrdtd5uXkkSt/94Iwh6HmfmGWa4704g7OV9bVjAZJyCIC6trLhVczvvRFwgfkDU2lknBkzys&#10;V/3eElNtH3yiex5KESHsU1RQhdCmUvqiIoN+bFvi6P1YZzBE6UqpHT4i3DRymiRzabDmuFBhS9uK&#10;ir/8ZhTsZcaHjXfZbjY7hO9f0vk100oNB91mASJQF/7Dn/ZRK5jC+0q8AXL1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2xTPivwAAANoAAAAPAAAAAAAAAAAAAAAAAJ8CAABk&#10;cnMvZG93bnJldi54bWxQSwUGAAAAAAQABAD3AAAAiwMAAAAA&#10;">
                  <v:imagedata r:id="rId8" o:title="FoodRecal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881;top:3538;width:5940;height:6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93778" w:rsidRDefault="00C93778" w:rsidP="00C93778">
                        <w:pPr>
                          <w:pStyle w:val="NoticeHeadingP200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Осторожно – аллерген!</w:t>
                        </w:r>
                      </w:p>
                      <w:p w:rsidR="00C93778" w:rsidRDefault="00C93778" w:rsidP="00C93778">
                        <w:pPr>
                          <w:pStyle w:val="NoticeHeadingP200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Арахис в лимонном печенье</w:t>
                        </w:r>
                      </w:p>
                      <w:p w:rsidR="00C93778" w:rsidRDefault="00C93778" w:rsidP="00C93778">
                        <w:pPr>
                          <w:pStyle w:val="Notice14ptP2009"/>
                          <w:rPr>
                            <w:lang w:val="ru-RU"/>
                          </w:rPr>
                        </w:pPr>
                        <w:r>
                          <w:rPr>
                            <w:b/>
                            <w:bCs w:val="0"/>
                            <w:lang w:val="ru-RU"/>
                          </w:rPr>
                          <w:t>Дата</w:t>
                        </w:r>
                        <w:r>
                          <w:rPr>
                            <w:lang w:val="ru-RU"/>
                          </w:rPr>
                          <w:t>: 04 февраля 2008 г.</w:t>
                        </w:r>
                      </w:p>
                      <w:p w:rsidR="00C93778" w:rsidRDefault="00C93778" w:rsidP="00C93778">
                        <w:pPr>
                          <w:pStyle w:val="Notice14ptP2009"/>
                          <w:rPr>
                            <w:lang w:val="ru-RU"/>
                          </w:rPr>
                        </w:pPr>
                        <w:r>
                          <w:rPr>
                            <w:b/>
                            <w:bCs w:val="0"/>
                            <w:lang w:val="ru-RU"/>
                          </w:rPr>
                          <w:t>Изготовитель:</w:t>
                        </w:r>
                        <w:r>
                          <w:rPr>
                            <w:lang w:val="ru-RU"/>
                          </w:rPr>
                          <w:t xml:space="preserve"> ООО Файн Фудз</w:t>
                        </w:r>
                      </w:p>
                      <w:p w:rsidR="00C93778" w:rsidRDefault="00C93778" w:rsidP="00C93778">
                        <w:pPr>
                          <w:pStyle w:val="Notice14ptP2009"/>
                          <w:rPr>
                            <w:lang w:val="ru-RU"/>
                          </w:rPr>
                        </w:pPr>
                        <w:r>
                          <w:rPr>
                            <w:b/>
                            <w:bCs w:val="0"/>
                            <w:lang w:val="ru-RU"/>
                          </w:rPr>
                          <w:t>Информация о продукте:</w:t>
                        </w:r>
                        <w:r>
                          <w:rPr>
                            <w:lang w:val="ru-RU"/>
                          </w:rPr>
                          <w:t xml:space="preserve"> Лимонное печенье в пачках по 125 г (со сроком годности до </w:t>
                        </w:r>
                        <w:r>
                          <w:rPr>
                            <w:lang w:val="ru-RU"/>
                          </w:rPr>
                          <w:br/>
                          <w:t xml:space="preserve">18 июня 2008 г. и со сроком годности до </w:t>
                        </w:r>
                        <w:r>
                          <w:rPr>
                            <w:lang w:val="ru-RU"/>
                          </w:rPr>
                          <w:br/>
                          <w:t>01 июля 2008 г.).</w:t>
                        </w:r>
                      </w:p>
                      <w:p w:rsidR="00C93778" w:rsidRDefault="00C93778" w:rsidP="00C93778">
                        <w:pPr>
                          <w:pStyle w:val="Notice14ptP2009"/>
                          <w:rPr>
                            <w:lang w:val="ru-RU"/>
                          </w:rPr>
                        </w:pPr>
                        <w:r>
                          <w:rPr>
                            <w:b/>
                            <w:bCs w:val="0"/>
                            <w:lang w:val="ru-RU"/>
                          </w:rPr>
                          <w:t>Подробности:</w:t>
                        </w:r>
                        <w:r>
                          <w:rPr>
                            <w:lang w:val="ru-RU"/>
                          </w:rPr>
                          <w:t xml:space="preserve"> Печенье в указанных партиях может содержать арахисовую крошку, не включенную в список исходных продуктов. Тем, кто страдает аллергией на арахис, не следует есть это печенье!</w:t>
                        </w:r>
                      </w:p>
                      <w:p w:rsidR="00C93778" w:rsidRDefault="00C93778" w:rsidP="00C93778">
                        <w:pPr>
                          <w:pStyle w:val="Notice14ptP2009"/>
                          <w:rPr>
                            <w:lang w:val="ru-RU"/>
                          </w:rPr>
                        </w:pPr>
                        <w:r>
                          <w:rPr>
                            <w:b/>
                            <w:bCs w:val="0"/>
                            <w:lang w:val="ru-RU"/>
                          </w:rPr>
                          <w:t>Как поступить</w:t>
                        </w:r>
                        <w:r>
                          <w:rPr>
                            <w:lang w:val="ru-RU"/>
                          </w:rPr>
                          <w:t xml:space="preserve">: Если вы уже купили это печенье, можете вернуть его назад, и вам полностью возместят расходы. За дополнительной информацией обращайтесь по телефону </w:t>
                        </w:r>
                        <w:r w:rsidRPr="009B4645">
                          <w:rPr>
                            <w:lang w:val="ru-RU"/>
                          </w:rPr>
                          <w:t>800 33 37</w:t>
                        </w:r>
                        <w:r>
                          <w:rPr>
                            <w:lang w:val="ru-RU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lang w:val="ru-RU"/>
        </w:rPr>
        <w:t>ОБЪЯВЛЕНИЕ В СУПЕРМАРКЕТЕ</w:t>
      </w:r>
    </w:p>
    <w:p w:rsidR="00C93778" w:rsidRDefault="00C93778" w:rsidP="00C93778">
      <w:pPr>
        <w:pStyle w:val="TranslationNoteP2009"/>
        <w:rPr>
          <w:lang w:val="ru-RU"/>
        </w:rPr>
      </w:pPr>
    </w:p>
    <w:p w:rsidR="00C93778" w:rsidRDefault="00C93778" w:rsidP="00C93778">
      <w:pPr>
        <w:pStyle w:val="introP2009"/>
        <w:rPr>
          <w:lang w:val="ru-RU"/>
        </w:rPr>
      </w:pPr>
      <w:r>
        <w:rPr>
          <w:lang w:val="ru-RU"/>
        </w:rPr>
        <w:lastRenderedPageBreak/>
        <w:t>Объявление, представленное на предыдущей странице, было вывешено в американском супермаркете.</w:t>
      </w:r>
    </w:p>
    <w:p w:rsidR="00C93778" w:rsidRDefault="00C93778" w:rsidP="00C93778">
      <w:pPr>
        <w:pStyle w:val="intronoPageBreakP2009"/>
        <w:rPr>
          <w:lang w:val="ru-RU"/>
        </w:rPr>
      </w:pPr>
      <w:r>
        <w:rPr>
          <w:lang w:val="ru-RU"/>
        </w:rPr>
        <w:t>Используй текст объявления для ответа на следующие вопросы.</w:t>
      </w:r>
    </w:p>
    <w:p w:rsidR="00C93778" w:rsidRDefault="00C93778" w:rsidP="00C93778">
      <w:pPr>
        <w:pStyle w:val="Heading2NoPageBreakP2009"/>
        <w:rPr>
          <w:lang w:val="ru-RU"/>
        </w:rPr>
      </w:pPr>
      <w:r>
        <w:rPr>
          <w:lang w:val="ru-RU"/>
        </w:rPr>
        <w:t>Вопрос 2: ОБЪЯВЛЕНИЕ В СУПЕРМАРКЕТЕ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401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>02</w:t>
      </w:r>
    </w:p>
    <w:p w:rsidR="00C93778" w:rsidRDefault="00C93778" w:rsidP="00C93778">
      <w:pPr>
        <w:pStyle w:val="stemP2009"/>
        <w:tabs>
          <w:tab w:val="left" w:pos="854"/>
        </w:tabs>
        <w:rPr>
          <w:lang w:val="ru-RU"/>
        </w:rPr>
      </w:pPr>
      <w:r>
        <w:rPr>
          <w:lang w:val="ru-RU"/>
        </w:rPr>
        <w:tab/>
        <w:t>С какой целью вывешено такое объявление?</w:t>
      </w:r>
    </w:p>
    <w:p w:rsidR="00C93778" w:rsidRDefault="00C93778" w:rsidP="00C93778">
      <w:pPr>
        <w:pStyle w:val="NumberingABCDP2009"/>
        <w:tabs>
          <w:tab w:val="left" w:pos="6840"/>
        </w:tabs>
        <w:rPr>
          <w:lang w:val="ru-RU"/>
        </w:rPr>
      </w:pPr>
      <w:r>
        <w:rPr>
          <w:lang w:val="ru-RU"/>
        </w:rPr>
        <w:t>Сделать рекламу лимонному печенью</w:t>
      </w:r>
      <w:r>
        <w:rPr>
          <w:bCs/>
          <w:lang w:val="ru-RU"/>
        </w:rPr>
        <w:t>.</w:t>
      </w:r>
    </w:p>
    <w:p w:rsidR="00C93778" w:rsidRDefault="00C93778" w:rsidP="00C93778">
      <w:pPr>
        <w:pStyle w:val="NumberingABCDP2009"/>
        <w:tabs>
          <w:tab w:val="left" w:pos="6840"/>
        </w:tabs>
        <w:rPr>
          <w:lang w:val="ru-RU"/>
        </w:rPr>
      </w:pPr>
      <w:r>
        <w:rPr>
          <w:lang w:val="ru-RU"/>
        </w:rPr>
        <w:t>Сообщить покупателям, когда изготовлено печенье</w:t>
      </w:r>
      <w:r>
        <w:rPr>
          <w:bCs/>
          <w:lang w:val="ru-RU"/>
        </w:rPr>
        <w:t>.</w:t>
      </w:r>
    </w:p>
    <w:p w:rsidR="00C93778" w:rsidRDefault="00C93778" w:rsidP="00C93778">
      <w:pPr>
        <w:pStyle w:val="NumberingABCDP2009"/>
        <w:tabs>
          <w:tab w:val="left" w:pos="6840"/>
        </w:tabs>
        <w:rPr>
          <w:lang w:val="ru-RU"/>
        </w:rPr>
      </w:pPr>
      <w:r>
        <w:rPr>
          <w:lang w:val="ru-RU"/>
        </w:rPr>
        <w:t>Предупредить покупателей о возможных проблемах с печеньем</w:t>
      </w:r>
      <w:r>
        <w:rPr>
          <w:bCs/>
          <w:lang w:val="ru-RU"/>
        </w:rPr>
        <w:t>.</w:t>
      </w:r>
    </w:p>
    <w:p w:rsidR="00C93778" w:rsidRDefault="00C93778" w:rsidP="00C93778">
      <w:pPr>
        <w:pStyle w:val="NumberingABCDP2009"/>
        <w:tabs>
          <w:tab w:val="left" w:pos="6840"/>
        </w:tabs>
        <w:rPr>
          <w:lang w:val="ru-RU"/>
        </w:rPr>
      </w:pPr>
      <w:r>
        <w:rPr>
          <w:lang w:val="ru-RU"/>
        </w:rPr>
        <w:t>Объяснить, где продается это печенье.</w:t>
      </w:r>
    </w:p>
    <w:p w:rsidR="00C93778" w:rsidRDefault="00C93778" w:rsidP="00C93778">
      <w:pPr>
        <w:pStyle w:val="ScoringLabelP2009"/>
        <w:tabs>
          <w:tab w:val="left" w:pos="6840"/>
        </w:tabs>
        <w:rPr>
          <w:lang w:val="ru-RU"/>
        </w:rPr>
      </w:pPr>
      <w:r>
        <w:rPr>
          <w:lang w:val="ru-RU"/>
        </w:rPr>
        <w:t>ОБЪЯВЛЕНИЕ В СУПЕРМАРКЕТЕ: ОЦЕНКА ОТВЕТА НА ВОПРОС 2</w:t>
      </w:r>
    </w:p>
    <w:p w:rsidR="00C93778" w:rsidRDefault="00C93778" w:rsidP="00C93778">
      <w:pPr>
        <w:pStyle w:val="QNIntentHeadingP2009"/>
        <w:tabs>
          <w:tab w:val="left" w:pos="6840"/>
        </w:tabs>
        <w:rPr>
          <w:lang w:val="ru-RU"/>
        </w:rPr>
      </w:pPr>
      <w:r>
        <w:rPr>
          <w:lang w:val="ru-RU"/>
        </w:rPr>
        <w:t>ЦЕЛЬ ВОПРОСА:</w:t>
      </w:r>
    </w:p>
    <w:p w:rsidR="00C93778" w:rsidRDefault="00C93778" w:rsidP="00C93778">
      <w:pPr>
        <w:pStyle w:val="QNIntenttextP2009"/>
        <w:tabs>
          <w:tab w:val="left" w:pos="6840"/>
        </w:tabs>
        <w:rPr>
          <w:lang w:val="ru-RU"/>
        </w:rPr>
      </w:pPr>
      <w:r>
        <w:rPr>
          <w:lang w:val="ru-RU"/>
        </w:rPr>
        <w:t>Обобщение и интерпретация: Углубленное понимание.</w:t>
      </w:r>
    </w:p>
    <w:p w:rsidR="00C93778" w:rsidRDefault="00C93778" w:rsidP="00C93778">
      <w:pPr>
        <w:pStyle w:val="QNIntenttextP2009"/>
        <w:tabs>
          <w:tab w:val="left" w:pos="6840"/>
        </w:tabs>
        <w:jc w:val="both"/>
        <w:rPr>
          <w:lang w:val="ru-RU"/>
        </w:rPr>
      </w:pPr>
      <w:r>
        <w:rPr>
          <w:lang w:val="ru-RU"/>
        </w:rPr>
        <w:t>Определить главную идею короткого текста, объединяя отдельные элементы информации.</w:t>
      </w:r>
    </w:p>
    <w:p w:rsidR="00C93778" w:rsidRDefault="00C93778" w:rsidP="00C93778">
      <w:pPr>
        <w:pStyle w:val="CreditLabelP2009"/>
        <w:tabs>
          <w:tab w:val="left" w:pos="6840"/>
        </w:tabs>
        <w:rPr>
          <w:lang w:val="ru-RU"/>
        </w:rPr>
      </w:pPr>
      <w:r>
        <w:rPr>
          <w:lang w:val="ru-RU"/>
        </w:rPr>
        <w:t>Ответ принимается полностью</w:t>
      </w:r>
    </w:p>
    <w:p w:rsidR="00C93778" w:rsidRDefault="00C93778" w:rsidP="00C93778">
      <w:pPr>
        <w:pStyle w:val="ScoreP2009"/>
        <w:tabs>
          <w:tab w:val="left" w:pos="6840"/>
        </w:tabs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</w:r>
      <w:r>
        <w:t>C</w:t>
      </w:r>
      <w:r>
        <w:rPr>
          <w:lang w:val="ru-RU"/>
        </w:rPr>
        <w:t>. Предупредить покупателей о возможных проблемах с печеньем</w:t>
      </w:r>
      <w:r>
        <w:rPr>
          <w:bCs/>
          <w:lang w:val="ru-RU"/>
        </w:rPr>
        <w:t>.</w:t>
      </w:r>
    </w:p>
    <w:p w:rsidR="00C93778" w:rsidRDefault="00C93778" w:rsidP="00C93778">
      <w:pPr>
        <w:pStyle w:val="CreditLabelP2009"/>
        <w:tabs>
          <w:tab w:val="left" w:pos="6840"/>
        </w:tabs>
        <w:rPr>
          <w:lang w:val="ru-RU"/>
        </w:rPr>
      </w:pPr>
      <w:r>
        <w:rPr>
          <w:lang w:val="ru-RU"/>
        </w:rPr>
        <w:t>Ответ не принимается</w:t>
      </w:r>
    </w:p>
    <w:p w:rsidR="00C93778" w:rsidRDefault="00C93778" w:rsidP="00C93778">
      <w:pPr>
        <w:pStyle w:val="ScoreP2009"/>
        <w:tabs>
          <w:tab w:val="left" w:pos="6840"/>
        </w:tabs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C93778" w:rsidRDefault="00C93778" w:rsidP="00C93778">
      <w:pPr>
        <w:pStyle w:val="ScoreP2009"/>
        <w:tabs>
          <w:tab w:val="left" w:pos="6840"/>
        </w:tabs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C93778" w:rsidRDefault="00C93778" w:rsidP="00C93778">
      <w:pPr>
        <w:pStyle w:val="Heading2NPB40ptbeforeP2009"/>
        <w:rPr>
          <w:lang w:val="ru-RU"/>
        </w:rPr>
      </w:pPr>
      <w:r>
        <w:rPr>
          <w:lang w:val="ru-RU"/>
        </w:rPr>
        <w:t>Вопрос 3: ОБЪЯВЛЕНИЕ В СУПЕРМАРКЕТЕ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401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03 – </w:t>
      </w:r>
      <w:r>
        <w:rPr>
          <w:rStyle w:val="ItemCodesP2009"/>
          <w:lang w:val="ru-RU"/>
        </w:rPr>
        <w:t>019</w:t>
      </w:r>
    </w:p>
    <w:p w:rsidR="00C93778" w:rsidRDefault="00C93778" w:rsidP="00C93778">
      <w:pPr>
        <w:pStyle w:val="stemP2009"/>
        <w:ind w:firstLine="720"/>
        <w:rPr>
          <w:lang w:val="ru-RU"/>
        </w:rPr>
      </w:pPr>
      <w:r>
        <w:rPr>
          <w:lang w:val="ru-RU"/>
        </w:rPr>
        <w:t>Как называется компания-производитель печенья?</w:t>
      </w:r>
    </w:p>
    <w:p w:rsidR="00C93778" w:rsidRDefault="00C93778" w:rsidP="00C93778">
      <w:pPr>
        <w:pStyle w:val="lineP2009"/>
        <w:rPr>
          <w:lang w:val="ru-RU"/>
        </w:rPr>
      </w:pPr>
      <w:r>
        <w:rPr>
          <w:lang w:val="ru-RU"/>
        </w:rPr>
        <w:tab/>
      </w:r>
    </w:p>
    <w:p w:rsidR="00C93778" w:rsidRDefault="00C93778" w:rsidP="00C93778">
      <w:pPr>
        <w:pStyle w:val="ScoringLabelP2009"/>
        <w:rPr>
          <w:lang w:val="ru-RU"/>
        </w:rPr>
      </w:pPr>
      <w:r>
        <w:rPr>
          <w:lang w:val="ru-RU"/>
        </w:rPr>
        <w:t>ОБЪЯВЛЕНИЕ В СУПЕРМАРКЕТЕ: ОЦЕНКА ОТВЕТА НА ВОПРОС 3</w:t>
      </w:r>
    </w:p>
    <w:p w:rsidR="00C93778" w:rsidRDefault="00C93778" w:rsidP="00C93778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C93778" w:rsidRDefault="00C93778" w:rsidP="00C93778">
      <w:pPr>
        <w:pStyle w:val="QNIntenttextP2009"/>
        <w:rPr>
          <w:lang w:val="ru-RU"/>
        </w:rPr>
      </w:pPr>
      <w:r>
        <w:rPr>
          <w:lang w:val="ru-RU"/>
        </w:rPr>
        <w:t>Поиск и извлечение информации: Нахождение информации.</w:t>
      </w:r>
    </w:p>
    <w:p w:rsidR="00C93778" w:rsidRDefault="00C93778" w:rsidP="00C93778">
      <w:pPr>
        <w:pStyle w:val="QNIntenttextP2009"/>
        <w:rPr>
          <w:lang w:val="ru-RU"/>
        </w:rPr>
      </w:pPr>
      <w:r>
        <w:rPr>
          <w:lang w:val="ru-RU"/>
        </w:rPr>
        <w:t>Найти синонимичное понятие в коротком тексте.</w:t>
      </w:r>
    </w:p>
    <w:p w:rsidR="00C93778" w:rsidRDefault="00C93778" w:rsidP="00C93778">
      <w:pPr>
        <w:pStyle w:val="CreditLabelP2009"/>
      </w:pPr>
      <w:r>
        <w:t>Ответ принимается полностью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 xml:space="preserve">Правильно </w:t>
      </w:r>
      <w:r>
        <w:rPr>
          <w:u w:val="single"/>
          <w:lang w:val="ru-RU"/>
        </w:rPr>
        <w:t>названа компания-изготовитель</w:t>
      </w:r>
      <w:r>
        <w:rPr>
          <w:lang w:val="ru-RU"/>
        </w:rPr>
        <w:t>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Файн Фудз.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 xml:space="preserve">ООО Файн Фудз </w:t>
      </w:r>
    </w:p>
    <w:p w:rsidR="00C93778" w:rsidRDefault="00C93778" w:rsidP="00C93778">
      <w:pPr>
        <w:pStyle w:val="CreditLabelP2009"/>
      </w:pPr>
      <w:r>
        <w:lastRenderedPageBreak/>
        <w:t>Ответ не принимается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</w:t>
      </w:r>
    </w:p>
    <w:p w:rsidR="00C93778" w:rsidRDefault="00C93778" w:rsidP="00C93778">
      <w:pPr>
        <w:pStyle w:val="ScoringAnswerP2009"/>
      </w:pPr>
      <w:r>
        <w:t>изготовитель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кто-то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компания</w:t>
      </w:r>
    </w:p>
    <w:p w:rsidR="00C93778" w:rsidRDefault="00C93778" w:rsidP="00C93778">
      <w:pPr>
        <w:pStyle w:val="ScoreP2009"/>
        <w:jc w:val="both"/>
        <w:rPr>
          <w:lang w:val="ru-RU"/>
        </w:rPr>
      </w:pPr>
      <w:r>
        <w:rPr>
          <w:lang w:val="ru-RU"/>
        </w:rPr>
        <w:tab/>
      </w: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</w:t>
      </w:r>
      <w:r>
        <w:rPr>
          <w:u w:val="single"/>
          <w:lang w:val="ru-RU"/>
        </w:rPr>
        <w:t>ответ неправдоподобный или не по существу</w:t>
      </w:r>
      <w:r>
        <w:rPr>
          <w:lang w:val="ru-RU"/>
        </w:rPr>
        <w:t>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лимонное печенье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супермаркет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кондитер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C93778" w:rsidRDefault="00C93778" w:rsidP="00C93778">
      <w:pPr>
        <w:pStyle w:val="Heading2NPB40ptbeforeP2009"/>
        <w:rPr>
          <w:lang w:val="ru-RU"/>
        </w:rPr>
      </w:pPr>
      <w:r>
        <w:rPr>
          <w:lang w:val="ru-RU"/>
        </w:rPr>
        <w:t>Вопрос 4: ОБЪЯВЛЕНИЕ В СУПЕРМАРКЕТЕ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401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>04</w:t>
      </w:r>
    </w:p>
    <w:p w:rsidR="00C93778" w:rsidRDefault="00C93778" w:rsidP="00C93778">
      <w:pPr>
        <w:pStyle w:val="stemP2009"/>
        <w:ind w:firstLine="720"/>
        <w:rPr>
          <w:lang w:val="ru-RU"/>
        </w:rPr>
      </w:pPr>
      <w:r>
        <w:rPr>
          <w:lang w:val="ru-RU"/>
        </w:rPr>
        <w:t xml:space="preserve">В чем назначение раздела </w:t>
      </w:r>
      <w:r>
        <w:rPr>
          <w:b/>
          <w:bCs/>
          <w:lang w:val="ru-RU"/>
        </w:rPr>
        <w:t>Подробности</w:t>
      </w:r>
      <w:r>
        <w:rPr>
          <w:lang w:val="ru-RU"/>
        </w:rPr>
        <w:t>?</w:t>
      </w:r>
    </w:p>
    <w:p w:rsidR="00C93778" w:rsidRDefault="00C93778" w:rsidP="00C93778">
      <w:pPr>
        <w:pStyle w:val="NumberingABCDP2009"/>
        <w:numPr>
          <w:ilvl w:val="0"/>
          <w:numId w:val="3"/>
        </w:numPr>
        <w:rPr>
          <w:lang w:val="ru-RU"/>
        </w:rPr>
      </w:pPr>
      <w:r>
        <w:rPr>
          <w:lang w:val="ru-RU"/>
        </w:rPr>
        <w:t>Сделать рекламу разным сортам печенья.</w:t>
      </w:r>
    </w:p>
    <w:p w:rsidR="00C93778" w:rsidRDefault="00C93778" w:rsidP="00C93778">
      <w:pPr>
        <w:pStyle w:val="NumberingABCDP2009"/>
        <w:rPr>
          <w:lang w:val="ru-RU"/>
        </w:rPr>
      </w:pPr>
      <w:r>
        <w:rPr>
          <w:lang w:val="ru-RU"/>
        </w:rPr>
        <w:t>Представить специальное предложение</w:t>
      </w:r>
      <w:r>
        <w:rPr>
          <w:bCs/>
          <w:lang w:val="ru-RU"/>
        </w:rPr>
        <w:t>.</w:t>
      </w:r>
    </w:p>
    <w:p w:rsidR="00C93778" w:rsidRDefault="00C93778" w:rsidP="00C93778">
      <w:pPr>
        <w:pStyle w:val="NumberingABCDP2009"/>
        <w:rPr>
          <w:lang w:val="ru-RU"/>
        </w:rPr>
      </w:pPr>
      <w:r>
        <w:rPr>
          <w:lang w:val="ru-RU"/>
        </w:rPr>
        <w:t>Перечислить состав исходных продуктов</w:t>
      </w:r>
      <w:r>
        <w:rPr>
          <w:bCs/>
          <w:lang w:val="ru-RU"/>
        </w:rPr>
        <w:t>.</w:t>
      </w:r>
    </w:p>
    <w:p w:rsidR="00C93778" w:rsidRDefault="00C93778" w:rsidP="00C93778">
      <w:pPr>
        <w:pStyle w:val="NumberingABCDP2009"/>
        <w:rPr>
          <w:lang w:val="ru-RU"/>
        </w:rPr>
      </w:pPr>
      <w:r>
        <w:rPr>
          <w:lang w:val="ru-RU"/>
        </w:rPr>
        <w:t>Объяснить, что что-то не так с лимонным печеньем</w:t>
      </w:r>
      <w:r>
        <w:rPr>
          <w:bCs/>
          <w:lang w:val="ru-RU"/>
        </w:rPr>
        <w:t>.</w:t>
      </w:r>
    </w:p>
    <w:p w:rsidR="00C93778" w:rsidRDefault="00C93778" w:rsidP="00C93778">
      <w:pPr>
        <w:pStyle w:val="ScoringLabelP2009"/>
        <w:rPr>
          <w:lang w:val="ru-RU"/>
        </w:rPr>
      </w:pPr>
      <w:r>
        <w:rPr>
          <w:lang w:val="ru-RU"/>
        </w:rPr>
        <w:t>ОБЪЯВЛЕНИЕ В СУПЕРМАРКЕТЕ: ОЦЕНКА ОТВЕТА НА ВОПРОС 4</w:t>
      </w:r>
    </w:p>
    <w:p w:rsidR="00C93778" w:rsidRDefault="00C93778" w:rsidP="00C93778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C93778" w:rsidRDefault="00C93778" w:rsidP="00C93778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Углубленное понимание.</w:t>
      </w:r>
    </w:p>
    <w:p w:rsidR="00C93778" w:rsidRDefault="00C93778" w:rsidP="00C93778">
      <w:pPr>
        <w:pStyle w:val="QNIntenttextP2009"/>
        <w:rPr>
          <w:lang w:val="ru-RU"/>
        </w:rPr>
      </w:pPr>
      <w:r>
        <w:rPr>
          <w:lang w:val="ru-RU"/>
        </w:rPr>
        <w:t>Определить цель одного из разделов короткого описательного текста.</w:t>
      </w:r>
      <w:r>
        <w:rPr>
          <w:bCs/>
          <w:lang w:val="ru-RU"/>
        </w:rPr>
        <w:t xml:space="preserve"> </w:t>
      </w:r>
    </w:p>
    <w:p w:rsidR="00C93778" w:rsidRDefault="00C93778" w:rsidP="00C93778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</w:r>
      <w:r>
        <w:t>D</w:t>
      </w:r>
      <w:r>
        <w:rPr>
          <w:lang w:val="ru-RU"/>
        </w:rPr>
        <w:t>. Объяснить, что что-то не так с лимонным печеньем</w:t>
      </w:r>
      <w:r>
        <w:rPr>
          <w:bCs/>
          <w:lang w:val="ru-RU"/>
        </w:rPr>
        <w:t>.</w:t>
      </w:r>
    </w:p>
    <w:p w:rsidR="00C93778" w:rsidRDefault="00C93778" w:rsidP="00C93778">
      <w:pPr>
        <w:pStyle w:val="CreditLabelP2009"/>
        <w:rPr>
          <w:lang w:val="ru-RU"/>
        </w:rPr>
      </w:pPr>
      <w:r>
        <w:rPr>
          <w:lang w:val="ru-RU"/>
        </w:rPr>
        <w:t>Ответ не принимается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C93778" w:rsidRDefault="00C93778" w:rsidP="00C93778">
      <w:pPr>
        <w:pStyle w:val="Heading2NPB40ptbeforeP2009"/>
        <w:rPr>
          <w:lang w:val="ru-RU"/>
        </w:rPr>
      </w:pPr>
      <w:r>
        <w:rPr>
          <w:lang w:val="ru-RU"/>
        </w:rPr>
        <w:lastRenderedPageBreak/>
        <w:t>Вопрос 5: ОБЪЯВЛЕНИЕ В СУПЕРМАРКЕТЕ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401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05 – </w:t>
      </w:r>
      <w:r>
        <w:rPr>
          <w:rStyle w:val="ItemCodesP2009"/>
          <w:lang w:val="ru-RU"/>
        </w:rPr>
        <w:t>019</w:t>
      </w:r>
    </w:p>
    <w:p w:rsidR="00C93778" w:rsidRDefault="00C93778" w:rsidP="00C93778">
      <w:pPr>
        <w:pStyle w:val="stemP2009"/>
        <w:rPr>
          <w:lang w:val="ru-RU"/>
        </w:rPr>
      </w:pPr>
      <w:r>
        <w:rPr>
          <w:lang w:val="ru-RU"/>
        </w:rPr>
        <w:t xml:space="preserve">Как поступил(а) бы </w:t>
      </w:r>
      <w:r>
        <w:rPr>
          <w:b/>
          <w:bCs/>
          <w:lang w:val="ru-RU"/>
        </w:rPr>
        <w:t>ты</w:t>
      </w:r>
      <w:r>
        <w:rPr>
          <w:lang w:val="ru-RU"/>
        </w:rPr>
        <w:t>, купив такое печенье?</w:t>
      </w:r>
    </w:p>
    <w:p w:rsidR="00C93778" w:rsidRDefault="00C93778" w:rsidP="00C93778">
      <w:pPr>
        <w:pStyle w:val="lineP2009"/>
        <w:rPr>
          <w:lang w:val="ru-RU"/>
        </w:rPr>
      </w:pPr>
      <w:r>
        <w:rPr>
          <w:lang w:val="ru-RU"/>
        </w:rPr>
        <w:tab/>
      </w:r>
    </w:p>
    <w:p w:rsidR="00C93778" w:rsidRDefault="00C93778" w:rsidP="00C93778">
      <w:pPr>
        <w:pStyle w:val="stemP2009"/>
        <w:ind w:firstLine="720"/>
        <w:rPr>
          <w:bCs/>
          <w:lang w:val="ru-RU"/>
        </w:rPr>
      </w:pPr>
      <w:r>
        <w:rPr>
          <w:lang w:val="ru-RU"/>
        </w:rPr>
        <w:t>Почему бы ты так поступил(а)?</w:t>
      </w:r>
    </w:p>
    <w:p w:rsidR="00C93778" w:rsidRDefault="00C93778" w:rsidP="00C93778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Используй информацию из объявления для обоснования своего ответа.</w:t>
      </w:r>
    </w:p>
    <w:p w:rsidR="00C93778" w:rsidRDefault="00C93778" w:rsidP="00C93778">
      <w:pPr>
        <w:pStyle w:val="lineP2009"/>
        <w:rPr>
          <w:lang w:val="ru-RU"/>
        </w:rPr>
      </w:pPr>
      <w:r>
        <w:rPr>
          <w:lang w:val="ru-RU"/>
        </w:rPr>
        <w:tab/>
      </w:r>
    </w:p>
    <w:p w:rsidR="00C93778" w:rsidRDefault="00C93778" w:rsidP="00C93778">
      <w:pPr>
        <w:pStyle w:val="lineP2009"/>
        <w:rPr>
          <w:lang w:val="ru-RU"/>
        </w:rPr>
      </w:pPr>
      <w:r>
        <w:rPr>
          <w:lang w:val="ru-RU"/>
        </w:rPr>
        <w:tab/>
      </w:r>
    </w:p>
    <w:p w:rsidR="00C93778" w:rsidRDefault="00C93778" w:rsidP="00C93778">
      <w:pPr>
        <w:pStyle w:val="ScoringLabelP2009"/>
        <w:rPr>
          <w:lang w:val="ru-RU"/>
        </w:rPr>
      </w:pPr>
      <w:r>
        <w:rPr>
          <w:lang w:val="ru-RU"/>
        </w:rPr>
        <w:t>ОБЪЯВЛЕНИЕ В СУПЕРМАРКЕТЕ: ОЦЕНКА ОТВЕТА НА ВОПРОС 5</w:t>
      </w:r>
    </w:p>
    <w:p w:rsidR="00C93778" w:rsidRDefault="00C93778" w:rsidP="00C93778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C93778" w:rsidRDefault="00C93778" w:rsidP="00C93778">
      <w:pPr>
        <w:pStyle w:val="QNIntenttextP2009"/>
        <w:rPr>
          <w:lang w:val="ru-RU"/>
        </w:rPr>
      </w:pPr>
      <w:r>
        <w:rPr>
          <w:lang w:val="ru-RU"/>
        </w:rPr>
        <w:t>Рефлексия и оценка: Размышление и оценка содержания текста.</w:t>
      </w:r>
    </w:p>
    <w:p w:rsidR="00C93778" w:rsidRDefault="00C93778" w:rsidP="00C93778">
      <w:pPr>
        <w:pStyle w:val="QNIntenttextP2009"/>
        <w:rPr>
          <w:lang w:val="ru-RU"/>
        </w:rPr>
      </w:pPr>
      <w:r>
        <w:rPr>
          <w:lang w:val="ru-RU"/>
        </w:rPr>
        <w:t>Предположить, какие собственные действия возможны в ответ на информацию, содержащуюся в тексте</w:t>
      </w:r>
    </w:p>
    <w:p w:rsidR="00C93778" w:rsidRDefault="00C93778" w:rsidP="00C93778">
      <w:pPr>
        <w:pStyle w:val="ScoringCommentP2009"/>
        <w:jc w:val="both"/>
        <w:rPr>
          <w:lang w:val="ru-RU"/>
        </w:rPr>
      </w:pPr>
      <w:r>
        <w:rPr>
          <w:b/>
          <w:bCs/>
          <w:lang w:val="ru-RU"/>
        </w:rPr>
        <w:t>Примечание</w:t>
      </w:r>
      <w:r>
        <w:rPr>
          <w:b/>
          <w:lang w:val="ru-RU"/>
        </w:rPr>
        <w:t>:</w:t>
      </w:r>
      <w:r>
        <w:rPr>
          <w:lang w:val="ru-RU"/>
        </w:rPr>
        <w:t xml:space="preserve"> Оба ответа кодируются одним кодом. При этом в руководстве, предлагаемом ниже, 5А относится к первой части ответа, 5В ко второй.</w:t>
      </w:r>
    </w:p>
    <w:p w:rsidR="00C93778" w:rsidRDefault="00C93778" w:rsidP="00C93778">
      <w:pPr>
        <w:pStyle w:val="CreditLabelP2009"/>
        <w:tabs>
          <w:tab w:val="left" w:pos="3336"/>
        </w:tabs>
        <w:rPr>
          <w:lang w:val="ru-RU"/>
        </w:rPr>
      </w:pPr>
      <w:r>
        <w:rPr>
          <w:lang w:val="ru-RU"/>
        </w:rPr>
        <w:t>Ответ принимается полностью</w:t>
      </w:r>
    </w:p>
    <w:p w:rsidR="00C93778" w:rsidRDefault="00C93778" w:rsidP="00C93778">
      <w:pPr>
        <w:pStyle w:val="ScoreP2009"/>
        <w:rPr>
          <w:bCs/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>5</w:t>
      </w:r>
      <w:r>
        <w:t>A</w:t>
      </w:r>
      <w:r>
        <w:rPr>
          <w:lang w:val="ru-RU"/>
        </w:rPr>
        <w:t xml:space="preserve">: Ответ отражает </w:t>
      </w:r>
      <w:r>
        <w:rPr>
          <w:u w:val="single"/>
          <w:lang w:val="ru-RU"/>
        </w:rPr>
        <w:t>понимание того, что печенье можно вернуть и получить деньги назад.</w:t>
      </w:r>
      <w:r>
        <w:rPr>
          <w:lang w:val="ru-RU"/>
        </w:rPr>
        <w:t xml:space="preserve"> Возможны также варианты: съесть печенье, не есть его, вернуть печенье или избавиться от него любым другим способом, </w:t>
      </w:r>
      <w:r>
        <w:rPr>
          <w:lang w:val="ru-RU"/>
        </w:rPr>
        <w:br/>
        <w:t xml:space="preserve">И ПРИ ЭТОМ </w:t>
      </w:r>
      <w:r>
        <w:rPr>
          <w:lang w:val="ru-RU"/>
        </w:rPr>
        <w:br/>
        <w:t>5</w:t>
      </w:r>
      <w:r>
        <w:t>B</w:t>
      </w:r>
      <w:r>
        <w:rPr>
          <w:lang w:val="ru-RU"/>
        </w:rPr>
        <w:t xml:space="preserve">: Объяснение должно </w:t>
      </w:r>
      <w:r>
        <w:rPr>
          <w:u w:val="single"/>
          <w:lang w:val="ru-RU"/>
        </w:rPr>
        <w:t>согласовываться с текстом и ответом, описанным выше (5А).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(5</w:t>
      </w:r>
      <w:r>
        <w:t>A</w:t>
      </w:r>
      <w:r>
        <w:rPr>
          <w:lang w:val="ru-RU"/>
        </w:rPr>
        <w:t>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Попрошу деньги назад.</w:t>
      </w:r>
    </w:p>
    <w:p w:rsidR="00C93778" w:rsidRDefault="00C93778" w:rsidP="00C93778">
      <w:pPr>
        <w:pStyle w:val="ScoringAnswerunbulletedP2009"/>
      </w:pPr>
      <w:r>
        <w:t>(5B)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Именно это предлагается в объявлении.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У меня аллергия на арахис.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Они что-то сделали неправильно.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А вдруг там еще что-нибудь не так?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Я не люблю арахис.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ab/>
      </w:r>
    </w:p>
    <w:p w:rsidR="00C93778" w:rsidRDefault="00C93778" w:rsidP="00C93778">
      <w:pPr>
        <w:pStyle w:val="ScoringAnswerP2009"/>
      </w:pPr>
      <w:r>
        <w:t>(5A)</w:t>
      </w:r>
    </w:p>
    <w:p w:rsidR="00C93778" w:rsidRDefault="00C93778" w:rsidP="00C93778">
      <w:pPr>
        <w:pStyle w:val="ScoringAnswerunbulletedP2009"/>
      </w:pPr>
      <w:r>
        <w:t>Выброшу печенье.</w:t>
      </w:r>
    </w:p>
    <w:p w:rsidR="00C93778" w:rsidRDefault="00C93778" w:rsidP="00C93778">
      <w:pPr>
        <w:pStyle w:val="ScoringAnswerunbulletedP2009"/>
      </w:pPr>
      <w:r>
        <w:t>(5B)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У меня аллергия на арахис.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Что-то не так с этим печеньем.</w:t>
      </w:r>
    </w:p>
    <w:p w:rsidR="00C93778" w:rsidRDefault="00C93778" w:rsidP="00C93778">
      <w:pPr>
        <w:pStyle w:val="ScoringAnswerunbulletedP2009"/>
        <w:rPr>
          <w:lang w:val="ru-RU"/>
        </w:rPr>
      </w:pPr>
    </w:p>
    <w:p w:rsidR="00C93778" w:rsidRDefault="00C93778" w:rsidP="00C93778">
      <w:pPr>
        <w:pStyle w:val="ScoringAnswerP2009"/>
      </w:pPr>
      <w:r>
        <w:t>(5A)</w:t>
      </w:r>
    </w:p>
    <w:p w:rsidR="00C93778" w:rsidRDefault="00C93778" w:rsidP="00C93778">
      <w:pPr>
        <w:pStyle w:val="ScoringAnswerunbulletedP2009"/>
      </w:pPr>
      <w:r>
        <w:t>Съем его.</w:t>
      </w:r>
    </w:p>
    <w:p w:rsidR="00C93778" w:rsidRDefault="00C93778" w:rsidP="00C93778">
      <w:pPr>
        <w:pStyle w:val="ScoringAnswerunbulletedP2009"/>
      </w:pPr>
      <w:r>
        <w:t>(5B)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 xml:space="preserve">Арахис мне не повредит. 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 xml:space="preserve">У меня нет аллергии на арахис. 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 xml:space="preserve">Я люблю арахис. </w:t>
      </w:r>
    </w:p>
    <w:p w:rsidR="00C93778" w:rsidRDefault="00C93778" w:rsidP="00C93778">
      <w:pPr>
        <w:pStyle w:val="ScoringAnswerunbulletedP2009"/>
        <w:rPr>
          <w:lang w:val="ru-RU"/>
        </w:rPr>
      </w:pPr>
    </w:p>
    <w:p w:rsidR="00C93778" w:rsidRDefault="00C93778" w:rsidP="00C93778">
      <w:pPr>
        <w:pStyle w:val="ScoringAnswerP2009"/>
      </w:pPr>
      <w:r>
        <w:t>(5A)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lastRenderedPageBreak/>
        <w:t>Отдам его подружке,</w:t>
      </w:r>
    </w:p>
    <w:p w:rsidR="00C93778" w:rsidRDefault="00C93778" w:rsidP="00C93778">
      <w:pPr>
        <w:pStyle w:val="ScoringAnswerunbulletedP2009"/>
      </w:pPr>
      <w:r>
        <w:t>(5B)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 xml:space="preserve">У нее нет аллергии на арахис. </w:t>
      </w:r>
    </w:p>
    <w:p w:rsidR="00C93778" w:rsidRDefault="00C93778" w:rsidP="00C93778">
      <w:pPr>
        <w:pStyle w:val="ScoringAnswerP2009"/>
        <w:numPr>
          <w:ilvl w:val="0"/>
          <w:numId w:val="0"/>
        </w:numPr>
        <w:ind w:left="992"/>
        <w:rPr>
          <w:lang w:val="ru-RU"/>
        </w:rPr>
      </w:pPr>
    </w:p>
    <w:p w:rsidR="00C93778" w:rsidRDefault="00C93778" w:rsidP="00C93778">
      <w:pPr>
        <w:pStyle w:val="ScoringAnswerP2009"/>
      </w:pPr>
      <w:r>
        <w:t>(5A)</w:t>
      </w:r>
    </w:p>
    <w:p w:rsidR="00C93778" w:rsidRDefault="00C93778" w:rsidP="00C93778">
      <w:pPr>
        <w:pStyle w:val="ScoringAnswerunbulletedP2009"/>
      </w:pPr>
      <w:r>
        <w:t>Ничего не буду делать.</w:t>
      </w:r>
    </w:p>
    <w:p w:rsidR="00C93778" w:rsidRDefault="00C93778" w:rsidP="00C93778">
      <w:pPr>
        <w:pStyle w:val="ScoringAnswerunbulletedP2009"/>
      </w:pPr>
      <w:r>
        <w:t>(5B)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У меня нет аллергии.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 xml:space="preserve">Не хочу возвращаться в магазин. </w:t>
      </w:r>
    </w:p>
    <w:p w:rsidR="00C93778" w:rsidRDefault="00C93778" w:rsidP="00C93778">
      <w:pPr>
        <w:pStyle w:val="ScoreP2009"/>
        <w:ind w:firstLine="0"/>
        <w:rPr>
          <w:lang w:val="ru-RU"/>
        </w:rPr>
      </w:pPr>
      <w:r>
        <w:rPr>
          <w:lang w:val="ru-RU"/>
        </w:rPr>
        <w:t>5</w:t>
      </w:r>
      <w:r>
        <w:t>A</w:t>
      </w:r>
      <w:r>
        <w:rPr>
          <w:lang w:val="ru-RU"/>
        </w:rPr>
        <w:t xml:space="preserve">: Процитирован или пересказан </w:t>
      </w:r>
      <w:r>
        <w:rPr>
          <w:u w:val="single"/>
          <w:lang w:val="ru-RU"/>
        </w:rPr>
        <w:t>соответствующий</w:t>
      </w:r>
      <w:r>
        <w:rPr>
          <w:lang w:val="ru-RU"/>
        </w:rPr>
        <w:t xml:space="preserve"> раздел текста </w:t>
      </w:r>
      <w:r>
        <w:rPr>
          <w:u w:val="single"/>
          <w:lang w:val="ru-RU"/>
        </w:rPr>
        <w:t>без дополнительного разъяснения</w:t>
      </w:r>
      <w:r>
        <w:rPr>
          <w:lang w:val="ru-RU"/>
        </w:rPr>
        <w:t xml:space="preserve"> (подразумевается, что в объявлении сказано, как поступить, и дополнительных разъяснений не требуется).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(5</w:t>
      </w:r>
      <w:r>
        <w:t>A</w:t>
      </w:r>
      <w:r>
        <w:rPr>
          <w:lang w:val="ru-RU"/>
        </w:rPr>
        <w:t>) Вернуть продукт назад и получить полную стоимость покупки. Или обратиться по телефону 1800 034 241 за дальнейшей информацией.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(без ответа)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(5</w:t>
      </w:r>
      <w:r>
        <w:t>A</w:t>
      </w:r>
      <w:r>
        <w:rPr>
          <w:lang w:val="ru-RU"/>
        </w:rPr>
        <w:t>) Вернуть продукт и получить деньги назад.</w:t>
      </w:r>
    </w:p>
    <w:p w:rsidR="00C93778" w:rsidRDefault="00C93778" w:rsidP="00C93778">
      <w:pPr>
        <w:pStyle w:val="ScoringAnswerP2009"/>
      </w:pPr>
      <w:r>
        <w:t>(5B) (без ответа)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bCs/>
          <w:lang w:val="ru-RU"/>
        </w:rPr>
        <w:t>(5</w:t>
      </w:r>
      <w:r>
        <w:rPr>
          <w:bCs/>
        </w:rPr>
        <w:t>A</w:t>
      </w:r>
      <w:r>
        <w:rPr>
          <w:bCs/>
          <w:lang w:val="ru-RU"/>
        </w:rPr>
        <w:t xml:space="preserve">) </w:t>
      </w:r>
      <w:r>
        <w:rPr>
          <w:lang w:val="ru-RU"/>
        </w:rPr>
        <w:t>Звонить по телефону 1800 034 241 за дополнительной информацией.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(без ответа)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bCs/>
          <w:lang w:val="ru-RU"/>
        </w:rPr>
        <w:t>(5</w:t>
      </w:r>
      <w:r>
        <w:rPr>
          <w:bCs/>
        </w:rPr>
        <w:t>A</w:t>
      </w:r>
      <w:r>
        <w:rPr>
          <w:bCs/>
          <w:lang w:val="ru-RU"/>
        </w:rPr>
        <w:t xml:space="preserve">) </w:t>
      </w:r>
      <w:r>
        <w:rPr>
          <w:lang w:val="ru-RU"/>
        </w:rPr>
        <w:t>Набрать номер и получить дальнейшую информацию.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(без ответа)</w:t>
      </w:r>
    </w:p>
    <w:p w:rsidR="00C93778" w:rsidRDefault="00C93778" w:rsidP="00C93778">
      <w:pPr>
        <w:pStyle w:val="ScoreP2009"/>
        <w:ind w:firstLine="0"/>
        <w:rPr>
          <w:lang w:val="ru-RU"/>
        </w:rPr>
      </w:pPr>
      <w:r>
        <w:rPr>
          <w:lang w:val="ru-RU"/>
        </w:rPr>
        <w:t>5</w:t>
      </w:r>
      <w:r>
        <w:t>A</w:t>
      </w:r>
      <w:r>
        <w:rPr>
          <w:lang w:val="ru-RU"/>
        </w:rPr>
        <w:t xml:space="preserve">: </w:t>
      </w:r>
      <w:r>
        <w:rPr>
          <w:u w:val="single"/>
          <w:lang w:val="ru-RU"/>
        </w:rPr>
        <w:t>без ответа</w:t>
      </w:r>
      <w:r>
        <w:rPr>
          <w:lang w:val="ru-RU"/>
        </w:rPr>
        <w:t>, НО 5</w:t>
      </w:r>
      <w:r>
        <w:t>B</w:t>
      </w:r>
      <w:r>
        <w:rPr>
          <w:lang w:val="ru-RU"/>
        </w:rPr>
        <w:t xml:space="preserve">: предлагает </w:t>
      </w:r>
      <w:r>
        <w:rPr>
          <w:u w:val="single"/>
          <w:lang w:val="ru-RU"/>
        </w:rPr>
        <w:t>объяснение бездействия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(5</w:t>
      </w:r>
      <w:r>
        <w:t>A</w:t>
      </w:r>
      <w:r>
        <w:rPr>
          <w:lang w:val="ru-RU"/>
        </w:rPr>
        <w:t>) (без ответа)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У меня нет аллергии на арахис.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(5</w:t>
      </w:r>
      <w:r>
        <w:t>A</w:t>
      </w:r>
      <w:r>
        <w:rPr>
          <w:lang w:val="ru-RU"/>
        </w:rPr>
        <w:t>) (без ответа)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Неохота ехать обратно в магазин.</w:t>
      </w:r>
    </w:p>
    <w:p w:rsidR="00C93778" w:rsidRDefault="00C93778" w:rsidP="00C93778">
      <w:pPr>
        <w:pStyle w:val="CreditLabelP2009"/>
      </w:pPr>
      <w:r>
        <w:t>Ответ не принимается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(5</w:t>
      </w:r>
      <w:r>
        <w:t>A</w:t>
      </w:r>
      <w:r>
        <w:rPr>
          <w:lang w:val="ru-RU"/>
        </w:rPr>
        <w:t>) Я не знаю.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может, там арахис</w:t>
      </w:r>
    </w:p>
    <w:p w:rsidR="00C93778" w:rsidRDefault="00C93778" w:rsidP="00C93778">
      <w:pPr>
        <w:pStyle w:val="ScoringAnswerP2009"/>
      </w:pPr>
      <w:r>
        <w:t>(5A) Съем печенье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даже, если там арахис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ab/>
      </w: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</w:t>
      </w:r>
      <w:r>
        <w:rPr>
          <w:u w:val="single"/>
          <w:lang w:val="ru-RU"/>
        </w:rPr>
        <w:t>ответ неправдоподобный или не по существу</w:t>
      </w:r>
      <w:r>
        <w:rPr>
          <w:lang w:val="ru-RU"/>
        </w:rPr>
        <w:t>.</w:t>
      </w:r>
    </w:p>
    <w:p w:rsidR="00C93778" w:rsidRDefault="00C93778" w:rsidP="00C93778">
      <w:pPr>
        <w:pStyle w:val="ScoringAnswerP2009"/>
      </w:pPr>
      <w:r>
        <w:rPr>
          <w:lang w:val="ru-RU"/>
        </w:rPr>
        <w:t xml:space="preserve"> </w:t>
      </w:r>
      <w:r>
        <w:t>(5A) (без ответа)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Проверить его на арахис.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 xml:space="preserve"> (5</w:t>
      </w:r>
      <w:r>
        <w:t>A</w:t>
      </w:r>
      <w:r>
        <w:rPr>
          <w:lang w:val="ru-RU"/>
        </w:rPr>
        <w:t>) Съем его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на вид печенье вполне съедобно.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(5</w:t>
      </w:r>
      <w:r>
        <w:t>A</w:t>
      </w:r>
      <w:r>
        <w:rPr>
          <w:lang w:val="ru-RU"/>
        </w:rPr>
        <w:t>) Отдам кому-нибудь</w:t>
      </w:r>
    </w:p>
    <w:p w:rsidR="00C93778" w:rsidRDefault="00C93778" w:rsidP="00C93778">
      <w:pPr>
        <w:pStyle w:val="ScoringAnswerunbulletedP2009"/>
      </w:pPr>
      <w:r>
        <w:t>5B) это неважно</w:t>
      </w:r>
    </w:p>
    <w:p w:rsidR="00C93778" w:rsidRDefault="00C93778" w:rsidP="00C93778">
      <w:pPr>
        <w:pStyle w:val="ScoringAnswerP2009"/>
      </w:pPr>
      <w:r>
        <w:t>(5A) (без ответа)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У меня аллергия на арахис.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(5</w:t>
      </w:r>
      <w:r>
        <w:t>A</w:t>
      </w:r>
      <w:r>
        <w:rPr>
          <w:lang w:val="ru-RU"/>
        </w:rPr>
        <w:t>) (без ответа)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Арахис может быть опасен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(5</w:t>
      </w:r>
      <w:r>
        <w:t>A</w:t>
      </w:r>
      <w:r>
        <w:rPr>
          <w:lang w:val="ru-RU"/>
        </w:rPr>
        <w:t>) Выброшу печенье</w:t>
      </w:r>
    </w:p>
    <w:p w:rsidR="00C93778" w:rsidRDefault="00C93778" w:rsidP="00C93778">
      <w:pPr>
        <w:pStyle w:val="ScoringAnswerunbulletedP2009"/>
        <w:rPr>
          <w:lang w:val="ru-RU"/>
        </w:rPr>
      </w:pPr>
      <w:r>
        <w:rPr>
          <w:lang w:val="ru-RU"/>
        </w:rPr>
        <w:t>(5</w:t>
      </w:r>
      <w:r>
        <w:t>B</w:t>
      </w:r>
      <w:r>
        <w:rPr>
          <w:lang w:val="ru-RU"/>
        </w:rPr>
        <w:t>) у него срок годности истек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C93778" w:rsidRDefault="00C93778" w:rsidP="00C93778">
      <w:pPr>
        <w:pStyle w:val="Hdng2TOPpageP2009"/>
        <w:rPr>
          <w:lang w:val="ru-RU"/>
        </w:rPr>
      </w:pPr>
      <w:r>
        <w:rPr>
          <w:lang w:val="ru-RU"/>
        </w:rPr>
        <w:lastRenderedPageBreak/>
        <w:t>Вопрос 6: ОБЪЯВЛЕНИЕ В СУПЕРМАРКЕТЕ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401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06 – </w:t>
      </w:r>
      <w:r>
        <w:rPr>
          <w:rStyle w:val="ItemCodesP2009"/>
          <w:lang w:val="ru-RU"/>
        </w:rPr>
        <w:t>019</w:t>
      </w:r>
    </w:p>
    <w:p w:rsidR="00C93778" w:rsidRDefault="00C93778" w:rsidP="00C93778">
      <w:pPr>
        <w:pStyle w:val="stemP2009"/>
        <w:ind w:firstLine="720"/>
        <w:rPr>
          <w:lang w:val="ru-RU"/>
        </w:rPr>
      </w:pPr>
      <w:r>
        <w:rPr>
          <w:lang w:val="ru-RU"/>
        </w:rPr>
        <w:t>Зачем в объявление включена информация о сроках годности печенья?</w:t>
      </w:r>
    </w:p>
    <w:p w:rsidR="00C93778" w:rsidRDefault="00C93778" w:rsidP="00C93778">
      <w:pPr>
        <w:pStyle w:val="lineP2009"/>
        <w:rPr>
          <w:lang w:val="ru-RU"/>
        </w:rPr>
      </w:pPr>
      <w:r>
        <w:rPr>
          <w:lang w:val="ru-RU"/>
        </w:rPr>
        <w:tab/>
      </w:r>
    </w:p>
    <w:p w:rsidR="00C93778" w:rsidRDefault="00C93778" w:rsidP="00C93778">
      <w:pPr>
        <w:pStyle w:val="lineP2009"/>
        <w:rPr>
          <w:lang w:val="ru-RU"/>
        </w:rPr>
      </w:pPr>
      <w:r>
        <w:rPr>
          <w:lang w:val="ru-RU"/>
        </w:rPr>
        <w:tab/>
      </w:r>
    </w:p>
    <w:p w:rsidR="00C93778" w:rsidRDefault="00C93778" w:rsidP="00C93778">
      <w:pPr>
        <w:pStyle w:val="ScoringLabelP2009"/>
        <w:rPr>
          <w:lang w:val="ru-RU"/>
        </w:rPr>
      </w:pPr>
      <w:r>
        <w:rPr>
          <w:lang w:val="ru-RU"/>
        </w:rPr>
        <w:t>ОБЪЯВЛЕНИЕ В СУПЕРМАРКЕТЕ: ОЦЕНКА ОТВЕТА НА ВОПРОС 6</w:t>
      </w:r>
    </w:p>
    <w:p w:rsidR="00C93778" w:rsidRDefault="00C93778" w:rsidP="00C93778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C93778" w:rsidRDefault="00C93778" w:rsidP="00C93778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C93778" w:rsidRDefault="00C93778" w:rsidP="00C93778">
      <w:pPr>
        <w:pStyle w:val="QNIntenttextP2009"/>
        <w:jc w:val="both"/>
        <w:rPr>
          <w:lang w:val="ru-RU"/>
        </w:rPr>
      </w:pPr>
      <w:r>
        <w:rPr>
          <w:lang w:val="ru-RU"/>
        </w:rPr>
        <w:t>Определить назначение общепринятой маркировки, включенной в короткий текст.</w:t>
      </w:r>
    </w:p>
    <w:p w:rsidR="00C93778" w:rsidRDefault="00C93778" w:rsidP="00C93778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 xml:space="preserve">Говорится, что по сроку годности можно </w:t>
      </w:r>
      <w:r>
        <w:rPr>
          <w:u w:val="single"/>
          <w:lang w:val="ru-RU"/>
        </w:rPr>
        <w:t>определить партии печенья, содержащего арахис</w:t>
      </w:r>
      <w:r>
        <w:rPr>
          <w:lang w:val="ru-RU"/>
        </w:rPr>
        <w:t>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чтобы можно было определить партию/партии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чтобы знать, в каких пачках может быть арахис</w:t>
      </w:r>
    </w:p>
    <w:p w:rsidR="00C93778" w:rsidRDefault="00C93778" w:rsidP="00C93778">
      <w:pPr>
        <w:pStyle w:val="CreditLabelP2009"/>
      </w:pPr>
      <w:r>
        <w:t>Ответ не принимается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Речь идет о том, </w:t>
      </w:r>
      <w:r>
        <w:rPr>
          <w:u w:val="single"/>
          <w:lang w:val="ru-RU"/>
        </w:rPr>
        <w:t>когда это печенье следует употребить</w:t>
      </w:r>
      <w:r>
        <w:rPr>
          <w:lang w:val="ru-RU"/>
        </w:rPr>
        <w:t>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только тогда его можно есть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чтобы вы знали, когда есть это печенье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чтобы вы не хранили печенье слишком долго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чтобы вы знали, когда истекает срок годности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это просто дата.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ab/>
      </w: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</w:t>
      </w:r>
      <w:r>
        <w:rPr>
          <w:u w:val="single"/>
          <w:lang w:val="ru-RU"/>
        </w:rPr>
        <w:t>ответ неправдоподобный или не по существу</w:t>
      </w:r>
      <w:r>
        <w:rPr>
          <w:lang w:val="ru-RU"/>
        </w:rPr>
        <w:t>.</w:t>
      </w:r>
    </w:p>
    <w:p w:rsidR="00C93778" w:rsidRDefault="00C93778" w:rsidP="00C93778">
      <w:pPr>
        <w:pStyle w:val="ScoringAnswerP2009"/>
        <w:rPr>
          <w:lang w:val="ru-RU"/>
        </w:rPr>
      </w:pPr>
      <w:r>
        <w:rPr>
          <w:lang w:val="ru-RU"/>
        </w:rPr>
        <w:t>чтобы вы знали, когда действует это объявление</w:t>
      </w:r>
    </w:p>
    <w:p w:rsidR="00C93778" w:rsidRDefault="00C93778" w:rsidP="00C93778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0A3310" w:rsidRDefault="000A3310"/>
    <w:sectPr w:rsidR="000A3310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1FE" w:rsidRDefault="002101FE" w:rsidP="00C93778">
      <w:r>
        <w:separator/>
      </w:r>
    </w:p>
  </w:endnote>
  <w:endnote w:type="continuationSeparator" w:id="0">
    <w:p w:rsidR="002101FE" w:rsidRDefault="002101FE" w:rsidP="00C9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1FE" w:rsidRDefault="002101FE" w:rsidP="00C93778">
      <w:r>
        <w:separator/>
      </w:r>
    </w:p>
  </w:footnote>
  <w:footnote w:type="continuationSeparator" w:id="0">
    <w:p w:rsidR="002101FE" w:rsidRDefault="002101FE" w:rsidP="00C9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149"/>
    <w:multiLevelType w:val="multilevel"/>
    <w:tmpl w:val="D562C044"/>
    <w:lvl w:ilvl="0">
      <w:start w:val="1"/>
      <w:numFmt w:val="upperLetter"/>
      <w:pStyle w:val="NumberingABCDP2009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342F2"/>
    <w:multiLevelType w:val="hybridMultilevel"/>
    <w:tmpl w:val="5B2C1B5E"/>
    <w:lvl w:ilvl="0" w:tplc="FFFFFFFF">
      <w:start w:val="1"/>
      <w:numFmt w:val="bullet"/>
      <w:pStyle w:val="ScoringAnswer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78"/>
    <w:rsid w:val="000A3310"/>
    <w:rsid w:val="002101FE"/>
    <w:rsid w:val="00C93778"/>
    <w:rsid w:val="00E2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2835-7398-4763-B7CA-E7E5EE4B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3778"/>
    <w:pPr>
      <w:spacing w:after="0" w:line="240" w:lineRule="auto"/>
    </w:pPr>
    <w:rPr>
      <w:rFonts w:ascii="Arial" w:eastAsia="Times New Roman" w:hAnsi="Arial" w:cs="Times New Roman"/>
      <w:sz w:val="22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CreditLabelP2009">
    <w:name w:val="Credit Label_P2009"/>
    <w:next w:val="ScoreP2009"/>
    <w:rsid w:val="00C93778"/>
    <w:pPr>
      <w:keepNext/>
      <w:widowControl w:val="0"/>
      <w:spacing w:before="240" w:after="0" w:line="240" w:lineRule="auto"/>
    </w:pPr>
    <w:rPr>
      <w:rFonts w:ascii="Arial" w:eastAsia="Times New Roman" w:hAnsi="Arial" w:cs="Arial"/>
      <w:b/>
      <w:bCs/>
      <w:i/>
      <w:iCs/>
      <w:sz w:val="22"/>
      <w:lang w:val="en-GB"/>
    </w:rPr>
  </w:style>
  <w:style w:type="paragraph" w:customStyle="1" w:styleId="ScoreP2009">
    <w:name w:val="Score_P2009"/>
    <w:next w:val="ScoringAnswerP2009"/>
    <w:rsid w:val="00C93778"/>
    <w:pPr>
      <w:widowControl w:val="0"/>
      <w:spacing w:before="240" w:after="0" w:line="240" w:lineRule="auto"/>
      <w:ind w:left="992" w:hanging="992"/>
    </w:pPr>
    <w:rPr>
      <w:rFonts w:ascii="Arial" w:eastAsia="Times New Roman" w:hAnsi="Arial" w:cs="Arial"/>
      <w:sz w:val="22"/>
      <w:lang w:val="en-GB"/>
    </w:rPr>
  </w:style>
  <w:style w:type="paragraph" w:customStyle="1" w:styleId="ScoringAnswerP2009">
    <w:name w:val="Scoring Answer_P2009"/>
    <w:rsid w:val="00C93778"/>
    <w:pPr>
      <w:numPr>
        <w:numId w:val="1"/>
      </w:numPr>
      <w:tabs>
        <w:tab w:val="clear" w:pos="1522"/>
        <w:tab w:val="left" w:pos="1162"/>
      </w:tabs>
      <w:spacing w:after="0" w:line="240" w:lineRule="auto"/>
      <w:ind w:left="1162" w:hanging="17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lineP2009">
    <w:name w:val="line_P2009"/>
    <w:rsid w:val="00C93778"/>
    <w:pPr>
      <w:keepNext/>
      <w:keepLines/>
      <w:tabs>
        <w:tab w:val="left" w:leader="dot" w:pos="8080"/>
      </w:tabs>
      <w:spacing w:before="120" w:after="0" w:line="480" w:lineRule="auto"/>
      <w:ind w:right="85"/>
      <w:contextualSpacing/>
    </w:pPr>
    <w:rPr>
      <w:rFonts w:ascii="Arial" w:eastAsia="Times New Roman" w:hAnsi="Arial" w:cs="Arial"/>
      <w:sz w:val="22"/>
      <w:lang w:val="en-GB"/>
    </w:rPr>
  </w:style>
  <w:style w:type="character" w:customStyle="1" w:styleId="ItemCodesP2009">
    <w:name w:val="ItemCodes_P2009"/>
    <w:basedOn w:val="Liguvaikefont"/>
    <w:rsid w:val="00C93778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dng2TOPpageP2009">
    <w:name w:val="Hdng2TOPpage_P2009"/>
    <w:next w:val="stemP2009"/>
    <w:rsid w:val="00C93778"/>
    <w:pPr>
      <w:keepNext/>
      <w:pageBreakBefore/>
      <w:pBdr>
        <w:top w:val="single" w:sz="4" w:space="6" w:color="auto"/>
      </w:pBdr>
      <w:tabs>
        <w:tab w:val="right" w:pos="8930"/>
      </w:tabs>
      <w:spacing w:after="240" w:line="240" w:lineRule="auto"/>
      <w:ind w:right="-652"/>
      <w:jc w:val="both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paragraph" w:customStyle="1" w:styleId="stemP2009">
    <w:name w:val="stem_P2009"/>
    <w:rsid w:val="00C93778"/>
    <w:pPr>
      <w:keepNext/>
      <w:spacing w:after="22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Heading2NoPageBreakP2009">
    <w:name w:val="Heading2NoPageBreak_P2009"/>
    <w:basedOn w:val="Hdng2TOPpageP2009"/>
    <w:next w:val="stemP2009"/>
    <w:rsid w:val="00C93778"/>
    <w:pPr>
      <w:pageBreakBefore w:val="0"/>
    </w:pPr>
  </w:style>
  <w:style w:type="character" w:customStyle="1" w:styleId="ItemLabelP2009">
    <w:name w:val="ItemLabel_P2009"/>
    <w:basedOn w:val="Liguvaikefont"/>
    <w:rsid w:val="00C93778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TranslationNoteP2009">
    <w:name w:val="Translation Note_P2009"/>
    <w:rsid w:val="00C93778"/>
    <w:pPr>
      <w:keepNext/>
      <w:widowControl w:val="0"/>
      <w:spacing w:before="120" w:after="120" w:line="240" w:lineRule="auto"/>
    </w:pPr>
    <w:rPr>
      <w:rFonts w:eastAsia="Times New Roman" w:cs="Times New Roman"/>
      <w:b/>
      <w:bCs/>
      <w:kern w:val="32"/>
      <w:sz w:val="22"/>
      <w:lang w:val="en-GB"/>
    </w:rPr>
  </w:style>
  <w:style w:type="paragraph" w:customStyle="1" w:styleId="NumberingABCDP2009">
    <w:name w:val="NumberingABCD_P2009"/>
    <w:rsid w:val="00C93778"/>
    <w:pPr>
      <w:keepNext/>
      <w:keepLines/>
      <w:numPr>
        <w:numId w:val="2"/>
      </w:numPr>
      <w:spacing w:after="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ScoringLabelP2009">
    <w:name w:val="Scoring Label_P2009"/>
    <w:next w:val="CreditLabelP2009"/>
    <w:rsid w:val="00C93778"/>
    <w:pPr>
      <w:keepNext/>
      <w:widowControl w:val="0"/>
      <w:spacing w:before="240" w:after="120" w:line="240" w:lineRule="auto"/>
    </w:pPr>
    <w:rPr>
      <w:rFonts w:ascii="Arial" w:eastAsia="Times New Roman" w:hAnsi="Arial" w:cs="Arial"/>
      <w:b/>
      <w:bCs/>
      <w:caps/>
      <w:sz w:val="22"/>
      <w:lang w:val="en-GB"/>
    </w:rPr>
  </w:style>
  <w:style w:type="paragraph" w:customStyle="1" w:styleId="UNITheadingP2009">
    <w:name w:val="UNIT heading_P2009"/>
    <w:next w:val="stemP2009"/>
    <w:rsid w:val="00C93778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 w:line="240" w:lineRule="auto"/>
      <w:ind w:right="-567"/>
      <w:jc w:val="center"/>
      <w:outlineLvl w:val="0"/>
    </w:pPr>
    <w:rPr>
      <w:rFonts w:ascii="Arial" w:eastAsia="Times New Roman" w:hAnsi="Arial" w:cs="Arial"/>
      <w:caps/>
      <w:sz w:val="36"/>
      <w:szCs w:val="36"/>
      <w:lang w:val="en-GB"/>
    </w:rPr>
  </w:style>
  <w:style w:type="paragraph" w:styleId="Jalus">
    <w:name w:val="footer"/>
    <w:link w:val="JalusMrk"/>
    <w:rsid w:val="00C93778"/>
    <w:pPr>
      <w:pBdr>
        <w:top w:val="single" w:sz="4" w:space="1" w:color="auto"/>
      </w:pBdr>
      <w:tabs>
        <w:tab w:val="center" w:pos="4153"/>
        <w:tab w:val="right" w:pos="8930"/>
      </w:tabs>
      <w:spacing w:after="0" w:line="240" w:lineRule="auto"/>
      <w:ind w:right="-652"/>
      <w:jc w:val="both"/>
    </w:pPr>
    <w:rPr>
      <w:rFonts w:ascii="Arial" w:eastAsia="Times New Roman" w:hAnsi="Arial" w:cs="Times New Roman"/>
      <w:color w:val="808080"/>
      <w:sz w:val="22"/>
      <w:szCs w:val="20"/>
      <w:lang w:val="en-US"/>
    </w:rPr>
  </w:style>
  <w:style w:type="character" w:customStyle="1" w:styleId="JalusMrk">
    <w:name w:val="Jalus Märk"/>
    <w:basedOn w:val="Liguvaikefont"/>
    <w:link w:val="Jalus"/>
    <w:rsid w:val="00C93778"/>
    <w:rPr>
      <w:rFonts w:ascii="Arial" w:eastAsia="Times New Roman" w:hAnsi="Arial" w:cs="Times New Roman"/>
      <w:color w:val="808080"/>
      <w:sz w:val="22"/>
      <w:szCs w:val="20"/>
      <w:lang w:val="en-US"/>
    </w:rPr>
  </w:style>
  <w:style w:type="paragraph" w:customStyle="1" w:styleId="ScoringAnswerunbulletedP2009">
    <w:name w:val="Scoring Answer unbulleted_P2009"/>
    <w:basedOn w:val="ScoringAnswerP2009"/>
    <w:rsid w:val="00C93778"/>
    <w:pPr>
      <w:numPr>
        <w:numId w:val="0"/>
      </w:numPr>
      <w:ind w:left="1162"/>
    </w:pPr>
  </w:style>
  <w:style w:type="paragraph" w:customStyle="1" w:styleId="ScoringCommentP2009">
    <w:name w:val="Scoring Comment_P2009"/>
    <w:basedOn w:val="Normaallaad"/>
    <w:rsid w:val="00C93778"/>
    <w:pPr>
      <w:keepNext/>
      <w:spacing w:before="240"/>
    </w:pPr>
    <w:rPr>
      <w:rFonts w:cs="Arial"/>
      <w:szCs w:val="22"/>
    </w:rPr>
  </w:style>
  <w:style w:type="paragraph" w:customStyle="1" w:styleId="QNIntentHeadingP2009">
    <w:name w:val="QN Intent Heading_P2009"/>
    <w:next w:val="QNIntenttextP2009"/>
    <w:rsid w:val="00C93778"/>
    <w:pPr>
      <w:widowControl w:val="0"/>
      <w:spacing w:after="60" w:line="240" w:lineRule="auto"/>
      <w:ind w:left="567" w:hanging="567"/>
    </w:pPr>
    <w:rPr>
      <w:rFonts w:ascii="Arial" w:eastAsia="Times New Roman" w:hAnsi="Arial" w:cs="Times New Roman"/>
      <w:caps/>
      <w:sz w:val="22"/>
      <w:szCs w:val="20"/>
      <w:lang w:val="en-GB"/>
    </w:rPr>
  </w:style>
  <w:style w:type="paragraph" w:customStyle="1" w:styleId="QNIntenttextP2009">
    <w:name w:val="QN Intent text_P2009"/>
    <w:basedOn w:val="QNIntentHeadingP2009"/>
    <w:rsid w:val="00C93778"/>
    <w:pPr>
      <w:ind w:firstLine="0"/>
    </w:pPr>
    <w:rPr>
      <w:caps w:val="0"/>
    </w:rPr>
  </w:style>
  <w:style w:type="paragraph" w:customStyle="1" w:styleId="introP2009">
    <w:name w:val="intro_P2009"/>
    <w:rsid w:val="00C93778"/>
    <w:pPr>
      <w:keepNext/>
      <w:pageBreakBefore/>
      <w:widowControl w:val="0"/>
      <w:spacing w:after="240" w:line="240" w:lineRule="auto"/>
      <w:jc w:val="both"/>
    </w:pPr>
    <w:rPr>
      <w:rFonts w:ascii="Arial" w:eastAsia="Times New Roman" w:hAnsi="Arial" w:cs="Times New Roman"/>
      <w:i/>
      <w:sz w:val="22"/>
      <w:szCs w:val="20"/>
      <w:lang w:val="en-GB"/>
    </w:rPr>
  </w:style>
  <w:style w:type="paragraph" w:customStyle="1" w:styleId="intronoPageBreakP2009">
    <w:name w:val="intro_noPageBreak_P2009"/>
    <w:basedOn w:val="introP2009"/>
    <w:next w:val="introP2009"/>
    <w:rsid w:val="00C93778"/>
    <w:pPr>
      <w:pageBreakBefore w:val="0"/>
    </w:pPr>
  </w:style>
  <w:style w:type="paragraph" w:customStyle="1" w:styleId="Heading2NPB40ptbeforeP2009">
    <w:name w:val="Heading2NPB_40ptbefore_P2009"/>
    <w:basedOn w:val="Heading2NoPageBreakP2009"/>
    <w:rsid w:val="00C93778"/>
    <w:pPr>
      <w:spacing w:before="800"/>
    </w:pPr>
  </w:style>
  <w:style w:type="paragraph" w:customStyle="1" w:styleId="Notice14ptP2009">
    <w:name w:val="Notice_14pt_P2009"/>
    <w:basedOn w:val="Normaallaad"/>
    <w:rsid w:val="00C93778"/>
    <w:pPr>
      <w:spacing w:before="60" w:after="60"/>
    </w:pPr>
    <w:rPr>
      <w:rFonts w:ascii="Times New Roman" w:hAnsi="Times New Roman"/>
      <w:bCs/>
      <w:sz w:val="28"/>
      <w:szCs w:val="22"/>
    </w:rPr>
  </w:style>
  <w:style w:type="paragraph" w:customStyle="1" w:styleId="NoticeHeadingP2009">
    <w:name w:val="NoticeHeading_P2009"/>
    <w:basedOn w:val="Normaallaad"/>
    <w:next w:val="Notice14ptP2009"/>
    <w:rsid w:val="00C93778"/>
    <w:pPr>
      <w:spacing w:after="240"/>
      <w:jc w:val="center"/>
    </w:pPr>
    <w:rPr>
      <w:rFonts w:ascii="Times New Roman" w:hAnsi="Times New Roman" w:cs="Arial"/>
      <w:b/>
      <w:sz w:val="36"/>
      <w:szCs w:val="22"/>
    </w:rPr>
  </w:style>
  <w:style w:type="paragraph" w:styleId="Pis">
    <w:name w:val="header"/>
    <w:basedOn w:val="Normaallaad"/>
    <w:link w:val="PisMrk"/>
    <w:uiPriority w:val="99"/>
    <w:unhideWhenUsed/>
    <w:rsid w:val="00C9377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93778"/>
    <w:rPr>
      <w:rFonts w:ascii="Arial" w:eastAsia="Times New Roman" w:hAnsi="Arial" w:cs="Times New Roma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Administrator</cp:lastModifiedBy>
  <cp:revision>2</cp:revision>
  <dcterms:created xsi:type="dcterms:W3CDTF">2018-04-04T07:56:00Z</dcterms:created>
  <dcterms:modified xsi:type="dcterms:W3CDTF">2018-04-04T07:56:00Z</dcterms:modified>
</cp:coreProperties>
</file>