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34" w:rsidRPr="00423B34" w:rsidRDefault="00423B34" w:rsidP="00423B3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lang w:eastAsia="et-EE"/>
        </w:rPr>
      </w:pPr>
      <w:r w:rsidRPr="00423B34">
        <w:rPr>
          <w:rFonts w:ascii="Verdana" w:eastAsia="Times New Roman" w:hAnsi="Verdana" w:cs="Times New Roman"/>
          <w:b/>
          <w:bCs/>
          <w:color w:val="000000"/>
          <w:sz w:val="27"/>
          <w:szCs w:val="27"/>
          <w:lang w:eastAsia="et-EE"/>
        </w:rPr>
        <w:t>EESTI AJALUGU</w:t>
      </w:r>
    </w:p>
    <w:p w:rsidR="00423B34" w:rsidRPr="00423B34" w:rsidRDefault="00423B34" w:rsidP="00423B34">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t-EE"/>
        </w:rPr>
      </w:pPr>
      <w:r w:rsidRPr="00423B34">
        <w:rPr>
          <w:rFonts w:ascii="Verdana" w:eastAsia="Times New Roman" w:hAnsi="Verdana" w:cs="Times New Roman"/>
          <w:b/>
          <w:bCs/>
          <w:color w:val="000000"/>
          <w:sz w:val="20"/>
          <w:szCs w:val="20"/>
          <w:lang w:eastAsia="et-EE"/>
        </w:rPr>
        <w:t>1) EESTI AJALOO PÖÖRDEPUNKTID JA AJASTUTE ÜLDISELOOMUSTUS / EESTI AJALOO PERIODISEERING, AJASTUTE ÜLDISELOOMUSTUS JA PÖÖRDEPUNKTID</w:t>
      </w:r>
    </w:p>
    <w:p w:rsidR="00423B34" w:rsidRPr="00423B34" w:rsidRDefault="00423B34" w:rsidP="00423B34">
      <w:pPr>
        <w:shd w:val="clear" w:color="auto" w:fill="FFFFFF"/>
        <w:spacing w:before="100" w:beforeAutospacing="1" w:after="100" w:afterAutospacing="1" w:line="240" w:lineRule="auto"/>
        <w:rPr>
          <w:rFonts w:ascii="Verdana" w:eastAsia="Times New Roman" w:hAnsi="Verdana" w:cs="Times New Roman"/>
          <w:color w:val="000000"/>
          <w:sz w:val="18"/>
          <w:szCs w:val="18"/>
          <w:lang w:eastAsia="et-EE"/>
        </w:rPr>
      </w:pPr>
      <w:r w:rsidRPr="00423B34">
        <w:rPr>
          <w:rFonts w:ascii="Verdana" w:eastAsia="Times New Roman" w:hAnsi="Verdana" w:cs="Times New Roman"/>
          <w:color w:val="000000"/>
          <w:sz w:val="18"/>
          <w:szCs w:val="18"/>
          <w:lang w:eastAsia="et-EE"/>
        </w:rPr>
        <w:t xml:space="preserve">a) </w:t>
      </w:r>
      <w:proofErr w:type="spellStart"/>
      <w:r w:rsidRPr="00423B34">
        <w:rPr>
          <w:rFonts w:ascii="Verdana" w:eastAsia="Times New Roman" w:hAnsi="Verdana" w:cs="Times New Roman"/>
          <w:color w:val="000000"/>
          <w:sz w:val="18"/>
          <w:szCs w:val="18"/>
          <w:lang w:eastAsia="et-EE"/>
        </w:rPr>
        <w:t>Võõrvõimude</w:t>
      </w:r>
      <w:proofErr w:type="spellEnd"/>
      <w:r w:rsidRPr="00423B34">
        <w:rPr>
          <w:rFonts w:ascii="Verdana" w:eastAsia="Times New Roman" w:hAnsi="Verdana" w:cs="Times New Roman"/>
          <w:color w:val="000000"/>
          <w:sz w:val="18"/>
          <w:szCs w:val="18"/>
          <w:lang w:eastAsia="et-EE"/>
        </w:rPr>
        <w:t xml:space="preserve"> vahetumine ja haldusjaotuse muutumine (kuni 1991.a).</w:t>
      </w:r>
      <w:r w:rsidRPr="00423B34">
        <w:rPr>
          <w:rFonts w:ascii="Verdana" w:eastAsia="Times New Roman" w:hAnsi="Verdana" w:cs="Times New Roman"/>
          <w:color w:val="000000"/>
          <w:sz w:val="18"/>
          <w:szCs w:val="18"/>
          <w:lang w:eastAsia="et-EE"/>
        </w:rPr>
        <w:br/>
        <w:t xml:space="preserve">Antud teema eeldab, et õpilased oskavad nimetada, missugused sündmused viisid Eesti ala ühe valitseja või valitsejate alt teise või teiste valitsejate alla (muistne </w:t>
      </w:r>
      <w:proofErr w:type="spellStart"/>
      <w:r w:rsidRPr="00423B34">
        <w:rPr>
          <w:rFonts w:ascii="Verdana" w:eastAsia="Times New Roman" w:hAnsi="Verdana" w:cs="Times New Roman"/>
          <w:color w:val="000000"/>
          <w:sz w:val="18"/>
          <w:szCs w:val="18"/>
          <w:lang w:eastAsia="et-EE"/>
        </w:rPr>
        <w:t>vaba-dusvõitlus</w:t>
      </w:r>
      <w:proofErr w:type="spellEnd"/>
      <w:r w:rsidRPr="00423B34">
        <w:rPr>
          <w:rFonts w:ascii="Verdana" w:eastAsia="Times New Roman" w:hAnsi="Verdana" w:cs="Times New Roman"/>
          <w:color w:val="000000"/>
          <w:sz w:val="18"/>
          <w:szCs w:val="18"/>
          <w:lang w:eastAsia="et-EE"/>
        </w:rPr>
        <w:t xml:space="preserve">, Liivi sõda, Poola-Rootsi sõjad, Põhjasõda ja maailmasõjad). </w:t>
      </w:r>
      <w:proofErr w:type="spellStart"/>
      <w:r w:rsidRPr="00423B34">
        <w:rPr>
          <w:rFonts w:ascii="Verdana" w:eastAsia="Times New Roman" w:hAnsi="Verdana" w:cs="Times New Roman"/>
          <w:color w:val="000000"/>
          <w:sz w:val="18"/>
          <w:szCs w:val="18"/>
          <w:lang w:eastAsia="et-EE"/>
        </w:rPr>
        <w:t>Iseseisvumi-ne</w:t>
      </w:r>
      <w:proofErr w:type="spellEnd"/>
      <w:r w:rsidRPr="00423B34">
        <w:rPr>
          <w:rFonts w:ascii="Verdana" w:eastAsia="Times New Roman" w:hAnsi="Verdana" w:cs="Times New Roman"/>
          <w:color w:val="000000"/>
          <w:sz w:val="18"/>
          <w:szCs w:val="18"/>
          <w:lang w:eastAsia="et-EE"/>
        </w:rPr>
        <w:t>, okupatsioonid ja taasiseseisvumine. </w:t>
      </w:r>
      <w:r w:rsidRPr="00423B34">
        <w:rPr>
          <w:rFonts w:ascii="Verdana" w:eastAsia="Times New Roman" w:hAnsi="Verdana" w:cs="Times New Roman"/>
          <w:color w:val="000000"/>
          <w:sz w:val="18"/>
          <w:szCs w:val="18"/>
          <w:lang w:eastAsia="et-EE"/>
        </w:rPr>
        <w:br/>
        <w:t xml:space="preserve">Eksamiküsimuste koostajad ei eelda üksikasjalist sõdade käigu teadmist. </w:t>
      </w:r>
      <w:proofErr w:type="spellStart"/>
      <w:r w:rsidRPr="00423B34">
        <w:rPr>
          <w:rFonts w:ascii="Verdana" w:eastAsia="Times New Roman" w:hAnsi="Verdana" w:cs="Times New Roman"/>
          <w:color w:val="000000"/>
          <w:sz w:val="18"/>
          <w:szCs w:val="18"/>
          <w:lang w:eastAsia="et-EE"/>
        </w:rPr>
        <w:t>Võõrvõimude</w:t>
      </w:r>
      <w:proofErr w:type="spellEnd"/>
      <w:r w:rsidRPr="00423B34">
        <w:rPr>
          <w:rFonts w:ascii="Verdana" w:eastAsia="Times New Roman" w:hAnsi="Verdana" w:cs="Times New Roman"/>
          <w:color w:val="000000"/>
          <w:sz w:val="18"/>
          <w:szCs w:val="18"/>
          <w:lang w:eastAsia="et-EE"/>
        </w:rPr>
        <w:t xml:space="preserve"> vaheldumine ja haldusjaotuse muutmine võib olla põhjustatud muudest sündmustest, nt. ülestõus, revolutsioon. Teema eeldab vastava ajajärgu sündmuste mõistmist rahvusvahelises kontekstis.</w:t>
      </w:r>
      <w:r w:rsidRPr="00423B34">
        <w:rPr>
          <w:rFonts w:ascii="Verdana" w:eastAsia="Times New Roman" w:hAnsi="Verdana" w:cs="Times New Roman"/>
          <w:color w:val="000000"/>
          <w:sz w:val="18"/>
          <w:szCs w:val="18"/>
          <w:lang w:eastAsia="et-EE"/>
        </w:rPr>
        <w:br/>
        <w:t xml:space="preserve">Eksaminand peab oskama analüüsida kaardil leiduvat teavet, iseloomustada </w:t>
      </w:r>
      <w:proofErr w:type="spellStart"/>
      <w:r w:rsidRPr="00423B34">
        <w:rPr>
          <w:rFonts w:ascii="Verdana" w:eastAsia="Times New Roman" w:hAnsi="Verdana" w:cs="Times New Roman"/>
          <w:color w:val="000000"/>
          <w:sz w:val="18"/>
          <w:szCs w:val="18"/>
          <w:lang w:eastAsia="et-EE"/>
        </w:rPr>
        <w:t>administ-ratiivse</w:t>
      </w:r>
      <w:proofErr w:type="spellEnd"/>
      <w:r w:rsidRPr="00423B34">
        <w:rPr>
          <w:rFonts w:ascii="Verdana" w:eastAsia="Times New Roman" w:hAnsi="Verdana" w:cs="Times New Roman"/>
          <w:color w:val="000000"/>
          <w:sz w:val="18"/>
          <w:szCs w:val="18"/>
          <w:lang w:eastAsia="et-EE"/>
        </w:rPr>
        <w:t xml:space="preserve"> jaotuse muutmist.</w:t>
      </w:r>
      <w:r w:rsidRPr="00423B34">
        <w:rPr>
          <w:rFonts w:ascii="Verdana" w:eastAsia="Times New Roman" w:hAnsi="Verdana" w:cs="Times New Roman"/>
          <w:color w:val="000000"/>
          <w:sz w:val="18"/>
          <w:szCs w:val="18"/>
          <w:lang w:eastAsia="et-EE"/>
        </w:rPr>
        <w:br/>
      </w:r>
      <w:r w:rsidRPr="00423B34">
        <w:rPr>
          <w:rFonts w:ascii="Verdana" w:eastAsia="Times New Roman" w:hAnsi="Verdana" w:cs="Times New Roman"/>
          <w:color w:val="000000"/>
          <w:sz w:val="18"/>
          <w:szCs w:val="18"/>
          <w:lang w:eastAsia="et-EE"/>
        </w:rPr>
        <w:br/>
        <w:t>b) Eesti 18.—19. sajandil</w:t>
      </w:r>
      <w:r w:rsidRPr="00423B34">
        <w:rPr>
          <w:rFonts w:ascii="Verdana" w:eastAsia="Times New Roman" w:hAnsi="Verdana" w:cs="Times New Roman"/>
          <w:color w:val="000000"/>
          <w:sz w:val="18"/>
          <w:szCs w:val="18"/>
          <w:lang w:eastAsia="et-EE"/>
        </w:rPr>
        <w:br/>
        <w:t>Balti erikorra olemus, talupoja õigusliku seisundi muutumine Vene ajal, kultuuri areng Eestis.</w:t>
      </w:r>
    </w:p>
    <w:p w:rsidR="00423B34" w:rsidRPr="00423B34" w:rsidRDefault="00423B34" w:rsidP="00423B34">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t-EE"/>
        </w:rPr>
      </w:pPr>
      <w:r w:rsidRPr="00423B34">
        <w:rPr>
          <w:rFonts w:ascii="Verdana" w:eastAsia="Times New Roman" w:hAnsi="Verdana" w:cs="Times New Roman"/>
          <w:b/>
          <w:bCs/>
          <w:color w:val="000000"/>
          <w:sz w:val="20"/>
          <w:szCs w:val="20"/>
          <w:lang w:eastAsia="et-EE"/>
        </w:rPr>
        <w:t>2) EESTI VABARIIK 1918-1940. EESTI RIIK JA RAHVAS II MAAILMASÕJAS</w:t>
      </w:r>
    </w:p>
    <w:p w:rsidR="00423B34" w:rsidRPr="00423B34" w:rsidRDefault="00423B34" w:rsidP="00423B34">
      <w:pPr>
        <w:shd w:val="clear" w:color="auto" w:fill="FFFFFF"/>
        <w:spacing w:before="100" w:beforeAutospacing="1" w:after="100" w:afterAutospacing="1" w:line="240" w:lineRule="auto"/>
        <w:rPr>
          <w:rFonts w:ascii="Verdana" w:eastAsia="Times New Roman" w:hAnsi="Verdana" w:cs="Times New Roman"/>
          <w:color w:val="000000"/>
          <w:sz w:val="18"/>
          <w:szCs w:val="18"/>
          <w:lang w:eastAsia="et-EE"/>
        </w:rPr>
      </w:pPr>
      <w:r w:rsidRPr="00423B34">
        <w:rPr>
          <w:rFonts w:ascii="Verdana" w:eastAsia="Times New Roman" w:hAnsi="Verdana" w:cs="Times New Roman"/>
          <w:color w:val="000000"/>
          <w:sz w:val="18"/>
          <w:szCs w:val="18"/>
          <w:lang w:eastAsia="et-EE"/>
        </w:rPr>
        <w:t xml:space="preserve">Eesti iseseisvumine. Eesti iseseisvumise eeldused lähtudes rahvusvahelisest </w:t>
      </w:r>
      <w:proofErr w:type="spellStart"/>
      <w:r w:rsidRPr="00423B34">
        <w:rPr>
          <w:rFonts w:ascii="Verdana" w:eastAsia="Times New Roman" w:hAnsi="Verdana" w:cs="Times New Roman"/>
          <w:color w:val="000000"/>
          <w:sz w:val="18"/>
          <w:szCs w:val="18"/>
          <w:lang w:eastAsia="et-EE"/>
        </w:rPr>
        <w:t>poliiti-kast</w:t>
      </w:r>
      <w:proofErr w:type="spellEnd"/>
      <w:r w:rsidRPr="00423B34">
        <w:rPr>
          <w:rFonts w:ascii="Verdana" w:eastAsia="Times New Roman" w:hAnsi="Verdana" w:cs="Times New Roman"/>
          <w:color w:val="000000"/>
          <w:sz w:val="18"/>
          <w:szCs w:val="18"/>
          <w:lang w:eastAsia="et-EE"/>
        </w:rPr>
        <w:t xml:space="preserve">, olukorrast Venemaal ja Eestis. Autonoomia. Maapäev. Poliitiline areng. </w:t>
      </w:r>
      <w:proofErr w:type="spellStart"/>
      <w:r w:rsidRPr="00423B34">
        <w:rPr>
          <w:rFonts w:ascii="Verdana" w:eastAsia="Times New Roman" w:hAnsi="Verdana" w:cs="Times New Roman"/>
          <w:color w:val="000000"/>
          <w:sz w:val="18"/>
          <w:szCs w:val="18"/>
          <w:lang w:eastAsia="et-EE"/>
        </w:rPr>
        <w:t>Enam-laste</w:t>
      </w:r>
      <w:proofErr w:type="spellEnd"/>
      <w:r w:rsidRPr="00423B34">
        <w:rPr>
          <w:rFonts w:ascii="Verdana" w:eastAsia="Times New Roman" w:hAnsi="Verdana" w:cs="Times New Roman"/>
          <w:color w:val="000000"/>
          <w:sz w:val="18"/>
          <w:szCs w:val="18"/>
          <w:lang w:eastAsia="et-EE"/>
        </w:rPr>
        <w:t xml:space="preserve"> võimuhaaramine. Eesti Vabariigi väljakuulutamine. Saksa okupatsioon. </w:t>
      </w:r>
      <w:r w:rsidRPr="00423B34">
        <w:rPr>
          <w:rFonts w:ascii="Verdana" w:eastAsia="Times New Roman" w:hAnsi="Verdana" w:cs="Times New Roman"/>
          <w:color w:val="000000"/>
          <w:sz w:val="18"/>
          <w:szCs w:val="18"/>
          <w:lang w:eastAsia="et-EE"/>
        </w:rPr>
        <w:br/>
        <w:t>Vabadussõda. Põhjused ja tulemused. Asutav Kogu. Tartu rahu.</w:t>
      </w:r>
      <w:r w:rsidRPr="00423B34">
        <w:rPr>
          <w:rFonts w:ascii="Verdana" w:eastAsia="Times New Roman" w:hAnsi="Verdana" w:cs="Times New Roman"/>
          <w:color w:val="000000"/>
          <w:sz w:val="18"/>
          <w:szCs w:val="18"/>
          <w:lang w:eastAsia="et-EE"/>
        </w:rPr>
        <w:br/>
        <w:t>Eesti Vabariigi areng. Maareform. 1920. aasta põhiseadus. Suur kriis (majanduslik, sisepoliitiline, põhiseaduslik). Vabadussõjalaste liikumine. 1934. a. riigipööre. Vaikiv ajastu. 1938. a. põhiseadus.</w:t>
      </w:r>
      <w:r w:rsidRPr="00423B34">
        <w:rPr>
          <w:rFonts w:ascii="Verdana" w:eastAsia="Times New Roman" w:hAnsi="Verdana" w:cs="Times New Roman"/>
          <w:color w:val="000000"/>
          <w:sz w:val="18"/>
          <w:szCs w:val="18"/>
          <w:lang w:eastAsia="et-EE"/>
        </w:rPr>
        <w:br/>
        <w:t>Eesti suhted Läti, Leedu, Poola, Soome, NSV Liiduga. </w:t>
      </w:r>
      <w:r w:rsidRPr="00423B34">
        <w:rPr>
          <w:rFonts w:ascii="Verdana" w:eastAsia="Times New Roman" w:hAnsi="Verdana" w:cs="Times New Roman"/>
          <w:color w:val="000000"/>
          <w:sz w:val="18"/>
          <w:szCs w:val="18"/>
          <w:lang w:eastAsia="et-EE"/>
        </w:rPr>
        <w:br/>
        <w:t>Kultuuri areng. </w:t>
      </w:r>
      <w:r w:rsidRPr="00423B34">
        <w:rPr>
          <w:rFonts w:ascii="Verdana" w:eastAsia="Times New Roman" w:hAnsi="Verdana" w:cs="Times New Roman"/>
          <w:color w:val="000000"/>
          <w:sz w:val="18"/>
          <w:szCs w:val="18"/>
          <w:lang w:eastAsia="et-EE"/>
        </w:rPr>
        <w:br/>
        <w:t xml:space="preserve">Kultuuripoliitika ja kultuuri olulisemad saavutused. Rahvuskultuuri areng: teadus, </w:t>
      </w:r>
      <w:proofErr w:type="spellStart"/>
      <w:r w:rsidRPr="00423B34">
        <w:rPr>
          <w:rFonts w:ascii="Verdana" w:eastAsia="Times New Roman" w:hAnsi="Verdana" w:cs="Times New Roman"/>
          <w:color w:val="000000"/>
          <w:sz w:val="18"/>
          <w:szCs w:val="18"/>
          <w:lang w:eastAsia="et-EE"/>
        </w:rPr>
        <w:t>ha-ridus</w:t>
      </w:r>
      <w:proofErr w:type="spellEnd"/>
      <w:r w:rsidRPr="00423B34">
        <w:rPr>
          <w:rFonts w:ascii="Verdana" w:eastAsia="Times New Roman" w:hAnsi="Verdana" w:cs="Times New Roman"/>
          <w:color w:val="000000"/>
          <w:sz w:val="18"/>
          <w:szCs w:val="18"/>
          <w:lang w:eastAsia="et-EE"/>
        </w:rPr>
        <w:t>, kirjandus, muusika, kujutav kunst, sport.</w:t>
      </w:r>
      <w:r w:rsidRPr="00423B34">
        <w:rPr>
          <w:rFonts w:ascii="Verdana" w:eastAsia="Times New Roman" w:hAnsi="Verdana" w:cs="Times New Roman"/>
          <w:color w:val="000000"/>
          <w:sz w:val="18"/>
          <w:szCs w:val="18"/>
          <w:lang w:eastAsia="et-EE"/>
        </w:rPr>
        <w:br/>
        <w:t>Eesti Teise maailmasõja aastail. MRP. Baaside leping. Eesti okupeerimine ja annekteerimine Nõukogude Liidu poolt. Esimene nõukogude aasta. Suvesõda. Saksa okupatsioon. Eestlased sõdivate riikide relvajõududes. Eesti Vabariigi taastamise katse. II maailmasõja tagajärjed Eestile.</w:t>
      </w:r>
    </w:p>
    <w:p w:rsidR="00423B34" w:rsidRPr="00423B34" w:rsidRDefault="00423B34" w:rsidP="00423B34">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lang w:eastAsia="et-EE"/>
        </w:rPr>
      </w:pPr>
      <w:r w:rsidRPr="00423B34">
        <w:rPr>
          <w:rFonts w:ascii="Verdana" w:eastAsia="Times New Roman" w:hAnsi="Verdana" w:cs="Times New Roman"/>
          <w:b/>
          <w:bCs/>
          <w:color w:val="000000"/>
          <w:sz w:val="27"/>
          <w:szCs w:val="27"/>
          <w:lang w:eastAsia="et-EE"/>
        </w:rPr>
        <w:t>ÜLDAJALUGU</w:t>
      </w:r>
    </w:p>
    <w:p w:rsidR="00423B34" w:rsidRPr="00423B34" w:rsidRDefault="00423B34" w:rsidP="00423B34">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t-EE"/>
        </w:rPr>
      </w:pPr>
      <w:r w:rsidRPr="00423B34">
        <w:rPr>
          <w:rFonts w:ascii="Verdana" w:eastAsia="Times New Roman" w:hAnsi="Verdana" w:cs="Times New Roman"/>
          <w:b/>
          <w:bCs/>
          <w:color w:val="000000"/>
          <w:sz w:val="20"/>
          <w:szCs w:val="20"/>
          <w:lang w:eastAsia="et-EE"/>
        </w:rPr>
        <w:t>1) MAAILM XX SAJANDI ALGUL JA SÕDADEVAHELISEL AJAJÄRGUL</w:t>
      </w:r>
    </w:p>
    <w:p w:rsidR="00423B34" w:rsidRPr="00423B34" w:rsidRDefault="00423B34" w:rsidP="00423B34">
      <w:pPr>
        <w:shd w:val="clear" w:color="auto" w:fill="FFFFFF"/>
        <w:spacing w:before="100" w:beforeAutospacing="1" w:after="100" w:afterAutospacing="1" w:line="240" w:lineRule="auto"/>
        <w:rPr>
          <w:rFonts w:ascii="Verdana" w:eastAsia="Times New Roman" w:hAnsi="Verdana" w:cs="Times New Roman"/>
          <w:color w:val="000000"/>
          <w:sz w:val="18"/>
          <w:szCs w:val="18"/>
          <w:lang w:eastAsia="et-EE"/>
        </w:rPr>
      </w:pPr>
      <w:r w:rsidRPr="00423B34">
        <w:rPr>
          <w:rFonts w:ascii="Verdana" w:eastAsia="Times New Roman" w:hAnsi="Verdana" w:cs="Times New Roman"/>
          <w:color w:val="000000"/>
          <w:sz w:val="18"/>
          <w:szCs w:val="18"/>
          <w:lang w:eastAsia="et-EE"/>
        </w:rPr>
        <w:t>Kahekümnenda sajandi alguse maailma iseloomulikud jooned: Maailmamajandus ja koloniaalimpeeriumid. Eluolu ja kultuur. Sõjalised liidud.</w:t>
      </w:r>
      <w:r w:rsidRPr="00423B34">
        <w:rPr>
          <w:rFonts w:ascii="Verdana" w:eastAsia="Times New Roman" w:hAnsi="Verdana" w:cs="Times New Roman"/>
          <w:color w:val="000000"/>
          <w:sz w:val="18"/>
          <w:szCs w:val="18"/>
          <w:lang w:eastAsia="et-EE"/>
        </w:rPr>
        <w:br/>
        <w:t>Esimese maailmasõja mõju sõdivate riikide ühiskonnale ja majandusele. 1917. a Venemaal. Impeeriumide lagunemine. </w:t>
      </w:r>
      <w:r w:rsidRPr="00423B34">
        <w:rPr>
          <w:rFonts w:ascii="Verdana" w:eastAsia="Times New Roman" w:hAnsi="Verdana" w:cs="Times New Roman"/>
          <w:color w:val="000000"/>
          <w:sz w:val="18"/>
          <w:szCs w:val="18"/>
          <w:lang w:eastAsia="et-EE"/>
        </w:rPr>
        <w:br/>
        <w:t>Demokraatia ja diktatuurid (Itaalia, NSV Liit, Prantsusmaa, Saksamaa, Suurbritannia ja USA): poliitiline süsteem, majandus.</w:t>
      </w:r>
    </w:p>
    <w:p w:rsidR="00423B34" w:rsidRPr="00423B34" w:rsidRDefault="00423B34" w:rsidP="00423B34">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t-EE"/>
        </w:rPr>
      </w:pPr>
      <w:r w:rsidRPr="00423B34">
        <w:rPr>
          <w:rFonts w:ascii="Verdana" w:eastAsia="Times New Roman" w:hAnsi="Verdana" w:cs="Times New Roman"/>
          <w:b/>
          <w:bCs/>
          <w:color w:val="000000"/>
          <w:sz w:val="20"/>
          <w:szCs w:val="20"/>
          <w:lang w:eastAsia="et-EE"/>
        </w:rPr>
        <w:t>2) Rahvusvahelised suhted ja muutused maailma poliitilisel kaardil 20. sajandil.</w:t>
      </w:r>
    </w:p>
    <w:p w:rsidR="00423B34" w:rsidRPr="00423B34" w:rsidRDefault="00423B34" w:rsidP="00423B34">
      <w:pPr>
        <w:shd w:val="clear" w:color="auto" w:fill="FFFFFF"/>
        <w:spacing w:before="100" w:beforeAutospacing="1" w:after="100" w:afterAutospacing="1" w:line="240" w:lineRule="auto"/>
        <w:rPr>
          <w:rFonts w:ascii="Verdana" w:eastAsia="Times New Roman" w:hAnsi="Verdana" w:cs="Times New Roman"/>
          <w:color w:val="000000"/>
          <w:sz w:val="18"/>
          <w:szCs w:val="18"/>
          <w:lang w:eastAsia="et-EE"/>
        </w:rPr>
      </w:pPr>
      <w:r w:rsidRPr="00423B34">
        <w:rPr>
          <w:rFonts w:ascii="Verdana" w:eastAsia="Times New Roman" w:hAnsi="Verdana" w:cs="Times New Roman"/>
          <w:color w:val="000000"/>
          <w:sz w:val="18"/>
          <w:szCs w:val="18"/>
          <w:lang w:eastAsia="et-EE"/>
        </w:rPr>
        <w:t xml:space="preserve">a) Rahvusvaheline olukord pärast Esimest maailmasõda ja kahe maailmasõja vahel: Pariisi rahukonverents, muudatused maailma poliitilisel kaardil, </w:t>
      </w:r>
      <w:proofErr w:type="spellStart"/>
      <w:r w:rsidRPr="00423B34">
        <w:rPr>
          <w:rFonts w:ascii="Verdana" w:eastAsia="Times New Roman" w:hAnsi="Verdana" w:cs="Times New Roman"/>
          <w:color w:val="000000"/>
          <w:sz w:val="18"/>
          <w:szCs w:val="18"/>
          <w:lang w:eastAsia="et-EE"/>
        </w:rPr>
        <w:t>Rahvasteliit</w:t>
      </w:r>
      <w:proofErr w:type="spellEnd"/>
      <w:r w:rsidRPr="00423B34">
        <w:rPr>
          <w:rFonts w:ascii="Verdana" w:eastAsia="Times New Roman" w:hAnsi="Verdana" w:cs="Times New Roman"/>
          <w:color w:val="000000"/>
          <w:sz w:val="18"/>
          <w:szCs w:val="18"/>
          <w:lang w:eastAsia="et-EE"/>
        </w:rPr>
        <w:t xml:space="preserve">; rahvusvahelised suhted 1920. aastatel: </w:t>
      </w:r>
      <w:proofErr w:type="spellStart"/>
      <w:r w:rsidRPr="00423B34">
        <w:rPr>
          <w:rFonts w:ascii="Verdana" w:eastAsia="Times New Roman" w:hAnsi="Verdana" w:cs="Times New Roman"/>
          <w:color w:val="000000"/>
          <w:sz w:val="18"/>
          <w:szCs w:val="18"/>
          <w:lang w:eastAsia="et-EE"/>
        </w:rPr>
        <w:t>üldtendentsid</w:t>
      </w:r>
      <w:proofErr w:type="spellEnd"/>
      <w:r w:rsidRPr="00423B34">
        <w:rPr>
          <w:rFonts w:ascii="Verdana" w:eastAsia="Times New Roman" w:hAnsi="Verdana" w:cs="Times New Roman"/>
          <w:color w:val="000000"/>
          <w:sz w:val="18"/>
          <w:szCs w:val="18"/>
          <w:lang w:eastAsia="et-EE"/>
        </w:rPr>
        <w:t xml:space="preserve">, </w:t>
      </w:r>
      <w:proofErr w:type="spellStart"/>
      <w:r w:rsidRPr="00423B34">
        <w:rPr>
          <w:rFonts w:ascii="Verdana" w:eastAsia="Times New Roman" w:hAnsi="Verdana" w:cs="Times New Roman"/>
          <w:color w:val="000000"/>
          <w:sz w:val="18"/>
          <w:szCs w:val="18"/>
          <w:lang w:eastAsia="et-EE"/>
        </w:rPr>
        <w:t>Locarno</w:t>
      </w:r>
      <w:proofErr w:type="spellEnd"/>
      <w:r w:rsidRPr="00423B34">
        <w:rPr>
          <w:rFonts w:ascii="Verdana" w:eastAsia="Times New Roman" w:hAnsi="Verdana" w:cs="Times New Roman"/>
          <w:color w:val="000000"/>
          <w:sz w:val="18"/>
          <w:szCs w:val="18"/>
          <w:lang w:eastAsia="et-EE"/>
        </w:rPr>
        <w:t xml:space="preserve">, </w:t>
      </w:r>
      <w:proofErr w:type="spellStart"/>
      <w:r w:rsidRPr="00423B34">
        <w:rPr>
          <w:rFonts w:ascii="Verdana" w:eastAsia="Times New Roman" w:hAnsi="Verdana" w:cs="Times New Roman"/>
          <w:color w:val="000000"/>
          <w:sz w:val="18"/>
          <w:szCs w:val="18"/>
          <w:lang w:eastAsia="et-EE"/>
        </w:rPr>
        <w:t>Rapallo</w:t>
      </w:r>
      <w:proofErr w:type="spellEnd"/>
      <w:r w:rsidRPr="00423B34">
        <w:rPr>
          <w:rFonts w:ascii="Verdana" w:eastAsia="Times New Roman" w:hAnsi="Verdana" w:cs="Times New Roman"/>
          <w:color w:val="000000"/>
          <w:sz w:val="18"/>
          <w:szCs w:val="18"/>
          <w:lang w:eastAsia="et-EE"/>
        </w:rPr>
        <w:t xml:space="preserve"> ja </w:t>
      </w:r>
      <w:proofErr w:type="spellStart"/>
      <w:r w:rsidRPr="00423B34">
        <w:rPr>
          <w:rFonts w:ascii="Verdana" w:eastAsia="Times New Roman" w:hAnsi="Verdana" w:cs="Times New Roman"/>
          <w:color w:val="000000"/>
          <w:sz w:val="18"/>
          <w:szCs w:val="18"/>
          <w:lang w:eastAsia="et-EE"/>
        </w:rPr>
        <w:t>Briand</w:t>
      </w:r>
      <w:proofErr w:type="spellEnd"/>
      <w:r w:rsidRPr="00423B34">
        <w:rPr>
          <w:rFonts w:ascii="Verdana" w:eastAsia="Times New Roman" w:hAnsi="Verdana" w:cs="Times New Roman"/>
          <w:color w:val="000000"/>
          <w:sz w:val="18"/>
          <w:szCs w:val="18"/>
          <w:lang w:eastAsia="et-EE"/>
        </w:rPr>
        <w:t>–</w:t>
      </w:r>
      <w:proofErr w:type="spellStart"/>
      <w:r w:rsidRPr="00423B34">
        <w:rPr>
          <w:rFonts w:ascii="Verdana" w:eastAsia="Times New Roman" w:hAnsi="Verdana" w:cs="Times New Roman"/>
          <w:color w:val="000000"/>
          <w:sz w:val="18"/>
          <w:szCs w:val="18"/>
          <w:lang w:eastAsia="et-EE"/>
        </w:rPr>
        <w:t>Kellogi</w:t>
      </w:r>
      <w:proofErr w:type="spellEnd"/>
      <w:r w:rsidRPr="00423B34">
        <w:rPr>
          <w:rFonts w:ascii="Verdana" w:eastAsia="Times New Roman" w:hAnsi="Verdana" w:cs="Times New Roman"/>
          <w:color w:val="000000"/>
          <w:sz w:val="18"/>
          <w:szCs w:val="18"/>
          <w:lang w:eastAsia="et-EE"/>
        </w:rPr>
        <w:t xml:space="preserve"> pakt. Pingekollete kujunemine 1930. aastatel.</w:t>
      </w:r>
      <w:r w:rsidRPr="00423B34">
        <w:rPr>
          <w:rFonts w:ascii="Verdana" w:eastAsia="Times New Roman" w:hAnsi="Verdana" w:cs="Times New Roman"/>
          <w:color w:val="000000"/>
          <w:sz w:val="18"/>
          <w:szCs w:val="18"/>
          <w:lang w:eastAsia="et-EE"/>
        </w:rPr>
        <w:br/>
        <w:t xml:space="preserve">b) Rahvusvahelised suhted Teise maailmasõja eelõhtust külma sõjani. </w:t>
      </w:r>
      <w:proofErr w:type="spellStart"/>
      <w:r w:rsidRPr="00423B34">
        <w:rPr>
          <w:rFonts w:ascii="Verdana" w:eastAsia="Times New Roman" w:hAnsi="Verdana" w:cs="Times New Roman"/>
          <w:color w:val="000000"/>
          <w:sz w:val="18"/>
          <w:szCs w:val="18"/>
          <w:lang w:eastAsia="et-EE"/>
        </w:rPr>
        <w:t>Versailles</w:t>
      </w:r>
      <w:proofErr w:type="spellEnd"/>
      <w:r w:rsidRPr="00423B34">
        <w:rPr>
          <w:rFonts w:ascii="Verdana" w:eastAsia="Times New Roman" w:hAnsi="Verdana" w:cs="Times New Roman"/>
          <w:color w:val="000000"/>
          <w:sz w:val="18"/>
          <w:szCs w:val="18"/>
          <w:lang w:eastAsia="et-EE"/>
        </w:rPr>
        <w:t>` süsteemi lagunemine; lepituspoliitika; Müncheni konverents 1938; MRP 1939. Blokid Teises maailmasõjas: Kolmikpakt, Hitleri vastase koalitsiooni kujunemine. Atlandi harta, Teherani-, Jalta- ja Potsdami konverentsid.</w:t>
      </w:r>
      <w:r w:rsidRPr="00423B34">
        <w:rPr>
          <w:rFonts w:ascii="Verdana" w:eastAsia="Times New Roman" w:hAnsi="Verdana" w:cs="Times New Roman"/>
          <w:color w:val="000000"/>
          <w:sz w:val="18"/>
          <w:szCs w:val="18"/>
          <w:lang w:eastAsia="et-EE"/>
        </w:rPr>
        <w:br/>
        <w:t xml:space="preserve">c) Külm sõda. </w:t>
      </w:r>
      <w:proofErr w:type="spellStart"/>
      <w:r w:rsidRPr="00423B34">
        <w:rPr>
          <w:rFonts w:ascii="Verdana" w:eastAsia="Times New Roman" w:hAnsi="Verdana" w:cs="Times New Roman"/>
          <w:color w:val="000000"/>
          <w:sz w:val="18"/>
          <w:szCs w:val="18"/>
          <w:lang w:eastAsia="et-EE"/>
        </w:rPr>
        <w:t>Trumani</w:t>
      </w:r>
      <w:proofErr w:type="spellEnd"/>
      <w:r w:rsidRPr="00423B34">
        <w:rPr>
          <w:rFonts w:ascii="Verdana" w:eastAsia="Times New Roman" w:hAnsi="Verdana" w:cs="Times New Roman"/>
          <w:color w:val="000000"/>
          <w:sz w:val="18"/>
          <w:szCs w:val="18"/>
          <w:lang w:eastAsia="et-EE"/>
        </w:rPr>
        <w:t xml:space="preserve"> doktriin, Marshalli plaan. Külma sõja vormid. Kriisid ja kriisikolded külma sõja ajal: Berliini blokaad, Korea sõda, Lähis - Ida kriisid USA, Kuuba, Berliini kriis, Vietnami sõda, </w:t>
      </w:r>
      <w:r w:rsidRPr="00423B34">
        <w:rPr>
          <w:rFonts w:ascii="Verdana" w:eastAsia="Times New Roman" w:hAnsi="Verdana" w:cs="Times New Roman"/>
          <w:color w:val="000000"/>
          <w:sz w:val="18"/>
          <w:szCs w:val="18"/>
          <w:lang w:eastAsia="et-EE"/>
        </w:rPr>
        <w:lastRenderedPageBreak/>
        <w:t>Praha kevad. Pingelõdvendus. Suhete uus teravnemine alates Afganistani sõjast (1979). Sotsialismileeri lagunemine.</w:t>
      </w:r>
    </w:p>
    <w:p w:rsidR="008971F2" w:rsidRDefault="008971F2">
      <w:bookmarkStart w:id="0" w:name="_GoBack"/>
      <w:bookmarkEnd w:id="0"/>
    </w:p>
    <w:sectPr w:rsidR="00897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34"/>
    <w:rsid w:val="00423B34"/>
    <w:rsid w:val="008971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76273-C639-4BA7-BAEE-BDD4240C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423B3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5">
    <w:name w:val="heading 5"/>
    <w:basedOn w:val="Normaallaad"/>
    <w:link w:val="Pealkiri5Mrk"/>
    <w:uiPriority w:val="9"/>
    <w:qFormat/>
    <w:rsid w:val="00423B34"/>
    <w:pPr>
      <w:spacing w:before="100" w:beforeAutospacing="1" w:after="100" w:afterAutospacing="1" w:line="240" w:lineRule="auto"/>
      <w:outlineLvl w:val="4"/>
    </w:pPr>
    <w:rPr>
      <w:rFonts w:ascii="Times New Roman" w:eastAsia="Times New Roman" w:hAnsi="Times New Roman" w:cs="Times New Roman"/>
      <w:b/>
      <w:bCs/>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423B34"/>
    <w:rPr>
      <w:rFonts w:ascii="Times New Roman" w:eastAsia="Times New Roman" w:hAnsi="Times New Roman" w:cs="Times New Roman"/>
      <w:b/>
      <w:bCs/>
      <w:sz w:val="27"/>
      <w:szCs w:val="27"/>
      <w:lang w:eastAsia="et-EE"/>
    </w:rPr>
  </w:style>
  <w:style w:type="character" w:customStyle="1" w:styleId="Pealkiri5Mrk">
    <w:name w:val="Pealkiri 5 Märk"/>
    <w:basedOn w:val="Liguvaikefont"/>
    <w:link w:val="Pealkiri5"/>
    <w:uiPriority w:val="9"/>
    <w:rsid w:val="00423B34"/>
    <w:rPr>
      <w:rFonts w:ascii="Times New Roman" w:eastAsia="Times New Roman" w:hAnsi="Times New Roman" w:cs="Times New Roman"/>
      <w:b/>
      <w:bCs/>
      <w:sz w:val="20"/>
      <w:szCs w:val="20"/>
      <w:lang w:eastAsia="et-EE"/>
    </w:rPr>
  </w:style>
  <w:style w:type="paragraph" w:styleId="Normaallaadveeb">
    <w:name w:val="Normal (Web)"/>
    <w:basedOn w:val="Normaallaad"/>
    <w:uiPriority w:val="99"/>
    <w:semiHidden/>
    <w:unhideWhenUsed/>
    <w:rsid w:val="00423B3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42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2981</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Vananurm</dc:creator>
  <cp:keywords/>
  <dc:description/>
  <cp:lastModifiedBy>Ramune Vananurm</cp:lastModifiedBy>
  <cp:revision>1</cp:revision>
  <dcterms:created xsi:type="dcterms:W3CDTF">2016-08-09T12:28:00Z</dcterms:created>
  <dcterms:modified xsi:type="dcterms:W3CDTF">2016-08-09T12:29:00Z</dcterms:modified>
</cp:coreProperties>
</file>