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104AF" w14:textId="77777777" w:rsidR="00BC6137" w:rsidRPr="00A2638F" w:rsidRDefault="00BC6137" w:rsidP="00222919">
      <w:pPr>
        <w:spacing w:after="0"/>
        <w:rPr>
          <w:rFonts w:ascii="Arial Narrow" w:hAnsi="Arial Narrow"/>
          <w:sz w:val="24"/>
          <w:szCs w:val="24"/>
        </w:rPr>
      </w:pPr>
      <w:bookmarkStart w:id="0" w:name="_GoBack"/>
      <w:bookmarkEnd w:id="0"/>
    </w:p>
    <w:p w14:paraId="668104B0" w14:textId="67830F03" w:rsidR="00BC6137" w:rsidRPr="00A2638F" w:rsidRDefault="00BC6137" w:rsidP="00222919">
      <w:pPr>
        <w:spacing w:after="0" w:line="240" w:lineRule="auto"/>
        <w:ind w:left="3840" w:firstLine="720"/>
        <w:jc w:val="right"/>
        <w:outlineLvl w:val="0"/>
        <w:rPr>
          <w:rFonts w:ascii="Arial Narrow" w:hAnsi="Arial Narrow"/>
          <w:sz w:val="24"/>
          <w:szCs w:val="24"/>
        </w:rPr>
      </w:pPr>
      <w:r w:rsidRPr="00A2638F">
        <w:rPr>
          <w:rFonts w:ascii="Arial Narrow" w:hAnsi="Arial Narrow"/>
          <w:sz w:val="24"/>
          <w:szCs w:val="24"/>
        </w:rPr>
        <w:t xml:space="preserve">Vabariigi </w:t>
      </w:r>
      <w:r w:rsidR="00183629" w:rsidRPr="00A2638F">
        <w:rPr>
          <w:rFonts w:ascii="Arial Narrow" w:hAnsi="Arial Narrow"/>
          <w:sz w:val="24"/>
          <w:szCs w:val="24"/>
        </w:rPr>
        <w:t>Valitsuse </w:t>
      </w:r>
      <w:r w:rsidR="00BD7747" w:rsidRPr="00A2638F">
        <w:rPr>
          <w:rFonts w:ascii="Arial Narrow" w:hAnsi="Arial Narrow"/>
          <w:sz w:val="24"/>
          <w:szCs w:val="24"/>
        </w:rPr>
        <w:t>06.01.</w:t>
      </w:r>
      <w:r w:rsidRPr="00A2638F">
        <w:rPr>
          <w:rFonts w:ascii="Arial Narrow" w:hAnsi="Arial Narrow"/>
          <w:sz w:val="24"/>
          <w:szCs w:val="24"/>
        </w:rPr>
        <w:t xml:space="preserve"> 201</w:t>
      </w:r>
      <w:r w:rsidR="00BD7747" w:rsidRPr="00A2638F">
        <w:rPr>
          <w:rFonts w:ascii="Arial Narrow" w:hAnsi="Arial Narrow"/>
          <w:sz w:val="24"/>
          <w:szCs w:val="24"/>
        </w:rPr>
        <w:t>1</w:t>
      </w:r>
      <w:r w:rsidRPr="00A2638F">
        <w:rPr>
          <w:rFonts w:ascii="Arial Narrow" w:hAnsi="Arial Narrow"/>
          <w:sz w:val="24"/>
          <w:szCs w:val="24"/>
        </w:rPr>
        <w:t>. a</w:t>
      </w:r>
    </w:p>
    <w:p w14:paraId="668104B1" w14:textId="4D675A52" w:rsidR="00140C1B" w:rsidRPr="00A2638F" w:rsidRDefault="00BC6137" w:rsidP="00222919">
      <w:pPr>
        <w:spacing w:after="0" w:line="240" w:lineRule="auto"/>
        <w:ind w:left="2880"/>
        <w:jc w:val="right"/>
        <w:rPr>
          <w:rFonts w:ascii="Arial Narrow" w:hAnsi="Arial Narrow"/>
          <w:sz w:val="24"/>
          <w:szCs w:val="24"/>
        </w:rPr>
      </w:pPr>
      <w:r w:rsidRPr="00A2638F">
        <w:rPr>
          <w:rFonts w:ascii="Arial Narrow" w:hAnsi="Arial Narrow"/>
          <w:sz w:val="24"/>
          <w:szCs w:val="24"/>
        </w:rPr>
        <w:t xml:space="preserve">määruse </w:t>
      </w:r>
      <w:r w:rsidR="00BD7747" w:rsidRPr="00A2638F">
        <w:rPr>
          <w:rFonts w:ascii="Arial Narrow" w:hAnsi="Arial Narrow"/>
          <w:sz w:val="24"/>
          <w:szCs w:val="24"/>
        </w:rPr>
        <w:t>nr 1</w:t>
      </w:r>
      <w:r w:rsidR="00140C1B" w:rsidRPr="00A2638F">
        <w:rPr>
          <w:rFonts w:ascii="Arial Narrow" w:hAnsi="Arial Narrow"/>
          <w:sz w:val="24"/>
          <w:szCs w:val="24"/>
        </w:rPr>
        <w:t xml:space="preserve"> </w:t>
      </w:r>
      <w:r w:rsidRPr="00A2638F">
        <w:rPr>
          <w:rFonts w:ascii="Arial Narrow" w:hAnsi="Arial Narrow"/>
          <w:sz w:val="24"/>
          <w:szCs w:val="24"/>
        </w:rPr>
        <w:t xml:space="preserve">„Põhikooli riiklik õppekava“ </w:t>
      </w:r>
    </w:p>
    <w:p w14:paraId="668104B2" w14:textId="77777777" w:rsidR="00BC6137" w:rsidRPr="00A2638F" w:rsidRDefault="00BC6137" w:rsidP="00222919">
      <w:pPr>
        <w:spacing w:after="0" w:line="240" w:lineRule="auto"/>
        <w:ind w:left="2880"/>
        <w:jc w:val="right"/>
        <w:rPr>
          <w:rFonts w:ascii="Arial Narrow" w:hAnsi="Arial Narrow"/>
          <w:sz w:val="24"/>
          <w:szCs w:val="24"/>
        </w:rPr>
      </w:pPr>
      <w:r w:rsidRPr="00A2638F">
        <w:rPr>
          <w:rFonts w:ascii="Arial Narrow" w:hAnsi="Arial Narrow"/>
          <w:sz w:val="24"/>
          <w:szCs w:val="24"/>
        </w:rPr>
        <w:t>lisa 10</w:t>
      </w:r>
    </w:p>
    <w:p w14:paraId="668104B3" w14:textId="77777777" w:rsidR="00BC6137" w:rsidRPr="00A2638F" w:rsidRDefault="00BC6137" w:rsidP="00222919">
      <w:pPr>
        <w:spacing w:after="0" w:line="240" w:lineRule="auto"/>
        <w:jc w:val="both"/>
        <w:rPr>
          <w:rFonts w:ascii="Arial Narrow" w:hAnsi="Arial Narrow"/>
          <w:sz w:val="24"/>
          <w:szCs w:val="24"/>
        </w:rPr>
      </w:pPr>
      <w:r w:rsidRPr="00A2638F">
        <w:rPr>
          <w:rFonts w:ascii="Arial Narrow" w:hAnsi="Arial Narrow"/>
          <w:sz w:val="24"/>
          <w:szCs w:val="24"/>
        </w:rPr>
        <w:t> </w:t>
      </w:r>
    </w:p>
    <w:p w14:paraId="668104B4" w14:textId="77777777"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t>Valikaine „Informaatika“</w:t>
      </w:r>
    </w:p>
    <w:p w14:paraId="668104B5"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B6" w14:textId="77777777"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t>1</w:t>
      </w:r>
      <w:r w:rsidRPr="00A2638F">
        <w:rPr>
          <w:rFonts w:ascii="Arial Narrow" w:hAnsi="Arial Narrow"/>
          <w:b/>
          <w:bCs/>
          <w:i/>
          <w:iCs/>
          <w:sz w:val="24"/>
          <w:szCs w:val="24"/>
        </w:rPr>
        <w:t>.</w:t>
      </w:r>
      <w:r w:rsidRPr="00A2638F">
        <w:rPr>
          <w:rFonts w:ascii="Arial Narrow" w:hAnsi="Arial Narrow"/>
          <w:b/>
          <w:bCs/>
          <w:sz w:val="24"/>
          <w:szCs w:val="24"/>
        </w:rPr>
        <w:t>Üldalused</w:t>
      </w:r>
    </w:p>
    <w:p w14:paraId="668104B7"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B8" w14:textId="77777777" w:rsidR="00BC6137" w:rsidRPr="00A2638F" w:rsidRDefault="00C93F5B" w:rsidP="00C93F5B">
      <w:pPr>
        <w:spacing w:after="0" w:line="240" w:lineRule="auto"/>
        <w:jc w:val="both"/>
        <w:outlineLvl w:val="0"/>
        <w:rPr>
          <w:rFonts w:ascii="Arial Narrow" w:hAnsi="Arial Narrow"/>
          <w:sz w:val="24"/>
          <w:szCs w:val="24"/>
        </w:rPr>
      </w:pPr>
      <w:r w:rsidRPr="00A2638F">
        <w:rPr>
          <w:rFonts w:ascii="Arial Narrow" w:hAnsi="Arial Narrow"/>
          <w:b/>
          <w:bCs/>
          <w:sz w:val="24"/>
          <w:szCs w:val="24"/>
        </w:rPr>
        <w:t>1.1.</w:t>
      </w:r>
      <w:r w:rsidR="00BC6137" w:rsidRPr="00A2638F">
        <w:rPr>
          <w:rFonts w:ascii="Arial Narrow" w:hAnsi="Arial Narrow"/>
          <w:b/>
          <w:bCs/>
          <w:sz w:val="24"/>
          <w:szCs w:val="24"/>
        </w:rPr>
        <w:t>Õppe- ja kasvatuseesmärgid</w:t>
      </w:r>
    </w:p>
    <w:p w14:paraId="668104B9"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Põhikooli informaatikaõpetusega taotletakse, et õpilane: </w:t>
      </w:r>
    </w:p>
    <w:p w14:paraId="668104BA" w14:textId="77777777" w:rsidR="00BC6137" w:rsidRPr="00A2638F" w:rsidRDefault="00BC6137" w:rsidP="00C66DDE">
      <w:pPr>
        <w:pStyle w:val="Loendilik"/>
        <w:numPr>
          <w:ilvl w:val="0"/>
          <w:numId w:val="11"/>
        </w:numPr>
        <w:spacing w:after="0" w:line="240" w:lineRule="auto"/>
        <w:ind w:left="709" w:hanging="283"/>
        <w:jc w:val="both"/>
        <w:rPr>
          <w:rFonts w:ascii="Arial Narrow" w:hAnsi="Arial Narrow"/>
          <w:sz w:val="24"/>
          <w:szCs w:val="24"/>
        </w:rPr>
      </w:pPr>
      <w:r w:rsidRPr="00A2638F">
        <w:rPr>
          <w:rFonts w:ascii="Arial Narrow" w:hAnsi="Arial Narrow"/>
          <w:sz w:val="24"/>
          <w:szCs w:val="24"/>
        </w:rPr>
        <w:t>valdab peamisi töövõtteid arvutil igapäevases õppetöös eelkõige infot otsides, töödeldes  ja analüüsides ning tekstidokumente ja esitlusi koostades;</w:t>
      </w:r>
    </w:p>
    <w:p w14:paraId="668104BB" w14:textId="77777777" w:rsidR="00BC6137" w:rsidRPr="00A2638F" w:rsidRDefault="00BC6137" w:rsidP="00C66DDE">
      <w:pPr>
        <w:pStyle w:val="Loendilik"/>
        <w:numPr>
          <w:ilvl w:val="0"/>
          <w:numId w:val="11"/>
        </w:numPr>
        <w:spacing w:after="0" w:line="240" w:lineRule="auto"/>
        <w:ind w:left="709" w:hanging="283"/>
        <w:jc w:val="both"/>
        <w:rPr>
          <w:rFonts w:ascii="Arial Narrow" w:hAnsi="Arial Narrow"/>
          <w:sz w:val="24"/>
          <w:szCs w:val="24"/>
        </w:rPr>
      </w:pPr>
      <w:r w:rsidRPr="00A2638F">
        <w:rPr>
          <w:rFonts w:ascii="Arial Narrow" w:hAnsi="Arial Narrow"/>
          <w:sz w:val="24"/>
          <w:szCs w:val="24"/>
        </w:rPr>
        <w:t xml:space="preserve">teadvustab ning oskab vältida info- ka kommunikatsioonitehnoloogia (edaspidi </w:t>
      </w:r>
      <w:r w:rsidRPr="00A2638F">
        <w:rPr>
          <w:rFonts w:ascii="Arial Narrow" w:hAnsi="Arial Narrow"/>
          <w:i/>
          <w:iCs/>
          <w:sz w:val="24"/>
          <w:szCs w:val="24"/>
        </w:rPr>
        <w:t>IKT</w:t>
      </w:r>
      <w:r w:rsidRPr="00A2638F">
        <w:rPr>
          <w:rFonts w:ascii="Arial Narrow" w:hAnsi="Arial Narrow"/>
          <w:sz w:val="24"/>
          <w:szCs w:val="24"/>
        </w:rPr>
        <w:t>) kasutamisel tekkida võivaid ohte oma tervisele, turvalisusele ja isikuandmete kaitsele;</w:t>
      </w:r>
    </w:p>
    <w:p w14:paraId="668104BC" w14:textId="77777777" w:rsidR="00BC6137" w:rsidRPr="00A2638F" w:rsidRDefault="00BC6137" w:rsidP="00C66DDE">
      <w:pPr>
        <w:pStyle w:val="Loendilik"/>
        <w:numPr>
          <w:ilvl w:val="0"/>
          <w:numId w:val="11"/>
        </w:numPr>
        <w:spacing w:after="0" w:line="240" w:lineRule="auto"/>
        <w:ind w:left="709" w:hanging="283"/>
        <w:jc w:val="both"/>
        <w:rPr>
          <w:rFonts w:ascii="Arial Narrow" w:hAnsi="Arial Narrow"/>
          <w:sz w:val="24"/>
          <w:szCs w:val="24"/>
        </w:rPr>
      </w:pPr>
      <w:r w:rsidRPr="00A2638F">
        <w:rPr>
          <w:rFonts w:ascii="Arial Narrow" w:hAnsi="Arial Narrow"/>
          <w:sz w:val="24"/>
          <w:szCs w:val="24"/>
        </w:rPr>
        <w:t>koostab IKT vahendeid kasutades toimiva ja efektiivse õpikeskkonna;</w:t>
      </w:r>
    </w:p>
    <w:p w14:paraId="668104BD" w14:textId="77777777" w:rsidR="00BC6137" w:rsidRPr="00A2638F" w:rsidRDefault="00BC6137" w:rsidP="00C66DDE">
      <w:pPr>
        <w:pStyle w:val="Loendilik"/>
        <w:numPr>
          <w:ilvl w:val="0"/>
          <w:numId w:val="11"/>
        </w:numPr>
        <w:spacing w:after="0" w:line="240" w:lineRule="auto"/>
        <w:ind w:left="709" w:hanging="283"/>
        <w:jc w:val="both"/>
        <w:rPr>
          <w:rFonts w:ascii="Arial Narrow" w:hAnsi="Arial Narrow"/>
          <w:sz w:val="24"/>
          <w:szCs w:val="24"/>
        </w:rPr>
      </w:pPr>
      <w:r w:rsidRPr="00A2638F">
        <w:rPr>
          <w:rFonts w:ascii="Arial Narrow" w:hAnsi="Arial Narrow"/>
          <w:sz w:val="24"/>
          <w:szCs w:val="24"/>
        </w:rPr>
        <w:t>osaleb virtuaalsetes võrgustikes ning kasutab veebikeskkonda digitaalsete materjalide avaldamiseks kooskõlas intellektuaalomandi kaitse heade tavadega.</w:t>
      </w:r>
    </w:p>
    <w:p w14:paraId="668104BE"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BF" w14:textId="77777777" w:rsidR="00BC6137" w:rsidRPr="00A2638F" w:rsidRDefault="00BC6137" w:rsidP="00C93F5B">
      <w:pPr>
        <w:spacing w:after="0" w:line="240" w:lineRule="auto"/>
        <w:jc w:val="both"/>
        <w:outlineLvl w:val="0"/>
        <w:rPr>
          <w:rFonts w:ascii="Arial Narrow" w:hAnsi="Arial Narrow"/>
          <w:sz w:val="24"/>
          <w:szCs w:val="24"/>
        </w:rPr>
      </w:pPr>
      <w:r w:rsidRPr="00A2638F">
        <w:rPr>
          <w:rFonts w:ascii="Arial Narrow" w:hAnsi="Arial Narrow"/>
          <w:b/>
          <w:bCs/>
          <w:sz w:val="24"/>
          <w:szCs w:val="24"/>
        </w:rPr>
        <w:t>1.2. Õppeaine kirjeldus</w:t>
      </w:r>
    </w:p>
    <w:p w14:paraId="668104C0"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Informaatika õpetamise üldeesmärk on tagada põhikooli lõpetaja info- ja kommunikatsioonivahendite rakendamise pädevused igapäevase töö- ja õpikeskkonna kujundamiseks eelkõige koolis, mitte niivõrd tulevase ametikoha nõudmisi arvestades. Põhikooli informaatikaõpetuses ei ole tarvis lähtuda arvutiteaduse kui kooliinformaatika kaudseks aluseks oleva teadusdistsipliini ülesehitusest ega sisust, vaid pigem igapäevase arvuti- ning internetikasutaja vajadustest. Samas on soovitatav reaalteaduste õppesuunaga koolidel pakkuda õpilastele lisakursust „Sissejuhatus arvutiteadusesse“. </w:t>
      </w:r>
    </w:p>
    <w:p w14:paraId="668104C1"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C2"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Informaatika õpetamise põhimõtted põhikoolis on: </w:t>
      </w:r>
    </w:p>
    <w:p w14:paraId="668104C3" w14:textId="77777777" w:rsidR="00BC6137" w:rsidRPr="00A2638F" w:rsidRDefault="00BC6137" w:rsidP="00C93F5B">
      <w:pPr>
        <w:numPr>
          <w:ilvl w:val="0"/>
          <w:numId w:val="1"/>
        </w:numPr>
        <w:spacing w:after="0" w:line="240" w:lineRule="auto"/>
        <w:ind w:left="426" w:hanging="426"/>
        <w:jc w:val="both"/>
        <w:rPr>
          <w:rFonts w:ascii="Arial Narrow" w:hAnsi="Arial Narrow"/>
          <w:sz w:val="24"/>
          <w:szCs w:val="24"/>
        </w:rPr>
      </w:pPr>
      <w:r w:rsidRPr="00A2638F">
        <w:rPr>
          <w:rFonts w:ascii="Arial Narrow" w:hAnsi="Arial Narrow"/>
          <w:sz w:val="24"/>
          <w:szCs w:val="24"/>
        </w:rPr>
        <w:t>elulähedus: näited, ülesanded jm võetakse õpilasele tuttavast igapäevaelust (kool, kodu,  huvitegevus, meedia);</w:t>
      </w:r>
    </w:p>
    <w:p w14:paraId="668104C4" w14:textId="77777777" w:rsidR="00BC6137" w:rsidRPr="00A2638F" w:rsidRDefault="00BC6137" w:rsidP="00C93F5B">
      <w:pPr>
        <w:numPr>
          <w:ilvl w:val="0"/>
          <w:numId w:val="1"/>
        </w:numPr>
        <w:spacing w:after="0" w:line="240" w:lineRule="auto"/>
        <w:ind w:left="426" w:hanging="426"/>
        <w:jc w:val="both"/>
        <w:rPr>
          <w:rFonts w:ascii="Arial Narrow" w:hAnsi="Arial Narrow"/>
          <w:sz w:val="24"/>
          <w:szCs w:val="24"/>
        </w:rPr>
      </w:pPr>
      <w:r w:rsidRPr="00A2638F">
        <w:rPr>
          <w:rFonts w:ascii="Arial Narrow" w:hAnsi="Arial Narrow"/>
          <w:sz w:val="24"/>
          <w:szCs w:val="24"/>
        </w:rPr>
        <w:t>aktiivõpe ja loomingulis</w:t>
      </w:r>
      <w:r w:rsidR="00966C1B" w:rsidRPr="00A2638F">
        <w:rPr>
          <w:rFonts w:ascii="Arial Narrow" w:hAnsi="Arial Narrow"/>
          <w:sz w:val="24"/>
          <w:szCs w:val="24"/>
        </w:rPr>
        <w:t>us: eelistatakse õpilaste aktiivset osalemist nõudvaid ja nende loovust</w:t>
      </w:r>
      <w:r w:rsidRPr="00A2638F">
        <w:rPr>
          <w:rFonts w:ascii="Arial Narrow" w:hAnsi="Arial Narrow"/>
          <w:sz w:val="24"/>
          <w:szCs w:val="24"/>
        </w:rPr>
        <w:t xml:space="preserve">  esile</w:t>
      </w:r>
      <w:r w:rsidR="00966C1B" w:rsidRPr="00A2638F">
        <w:rPr>
          <w:rFonts w:ascii="Arial Narrow" w:hAnsi="Arial Narrow"/>
          <w:sz w:val="24"/>
          <w:szCs w:val="24"/>
        </w:rPr>
        <w:t xml:space="preserve"> </w:t>
      </w:r>
      <w:r w:rsidRPr="00A2638F">
        <w:rPr>
          <w:rFonts w:ascii="Arial Narrow" w:hAnsi="Arial Narrow"/>
          <w:sz w:val="24"/>
          <w:szCs w:val="24"/>
        </w:rPr>
        <w:t>toovaid õppemeetodeid;</w:t>
      </w:r>
    </w:p>
    <w:p w14:paraId="668104C5" w14:textId="77777777" w:rsidR="00BC6137" w:rsidRPr="00A2638F" w:rsidRDefault="00BC6137" w:rsidP="00C93F5B">
      <w:pPr>
        <w:numPr>
          <w:ilvl w:val="0"/>
          <w:numId w:val="1"/>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uuenduslikkus: läbiva teema „Tehnoloogia ja innovatsioon“ vaimus eelistatakse uuenduslikke tehnoloogiaid ning lahendusi; </w:t>
      </w:r>
    </w:p>
    <w:p w14:paraId="668104C6" w14:textId="77777777" w:rsidR="00BC6137" w:rsidRPr="00A2638F" w:rsidRDefault="000F1002" w:rsidP="00C93F5B">
      <w:pPr>
        <w:numPr>
          <w:ilvl w:val="0"/>
          <w:numId w:val="1"/>
        </w:numPr>
        <w:spacing w:after="0" w:line="240" w:lineRule="auto"/>
        <w:ind w:left="426" w:hanging="426"/>
        <w:jc w:val="both"/>
        <w:rPr>
          <w:rFonts w:ascii="Arial Narrow" w:hAnsi="Arial Narrow"/>
          <w:sz w:val="24"/>
          <w:szCs w:val="24"/>
        </w:rPr>
      </w:pPr>
      <w:r w:rsidRPr="00A2638F">
        <w:rPr>
          <w:rFonts w:ascii="Arial Narrow" w:hAnsi="Arial Narrow"/>
          <w:sz w:val="24"/>
          <w:szCs w:val="24"/>
        </w:rPr>
        <w:t>ühi</w:t>
      </w:r>
      <w:r w:rsidR="00BC6137" w:rsidRPr="00A2638F">
        <w:rPr>
          <w:rFonts w:ascii="Arial Narrow" w:hAnsi="Arial Narrow"/>
          <w:sz w:val="24"/>
          <w:szCs w:val="24"/>
        </w:rPr>
        <w:t>sõpe: nii informaatikatundides kui ka kodutööde puhul on eelistatud koostöös õppimise meetodid;</w:t>
      </w:r>
    </w:p>
    <w:p w14:paraId="668104C7" w14:textId="77777777" w:rsidR="00BC6137" w:rsidRPr="00A2638F" w:rsidRDefault="00BC6137" w:rsidP="00C93F5B">
      <w:pPr>
        <w:numPr>
          <w:ilvl w:val="0"/>
          <w:numId w:val="1"/>
        </w:numPr>
        <w:spacing w:after="0" w:line="240" w:lineRule="auto"/>
        <w:ind w:left="426" w:hanging="426"/>
        <w:jc w:val="both"/>
        <w:rPr>
          <w:rFonts w:ascii="Arial Narrow" w:hAnsi="Arial Narrow"/>
          <w:sz w:val="24"/>
          <w:szCs w:val="24"/>
        </w:rPr>
      </w:pPr>
      <w:r w:rsidRPr="00A2638F">
        <w:rPr>
          <w:rFonts w:ascii="Arial Narrow" w:hAnsi="Arial Narrow"/>
          <w:sz w:val="24"/>
          <w:szCs w:val="24"/>
        </w:rPr>
        <w:t>teadmusloome: uut teadmust õpitakse üheskoos luues, mitte vananenud infot meelde  jättes;</w:t>
      </w:r>
    </w:p>
    <w:p w14:paraId="668104C8" w14:textId="77777777" w:rsidR="00BC6137" w:rsidRPr="00A2638F" w:rsidRDefault="00BC6137" w:rsidP="00C93F5B">
      <w:pPr>
        <w:numPr>
          <w:ilvl w:val="0"/>
          <w:numId w:val="1"/>
        </w:numPr>
        <w:spacing w:after="0" w:line="240" w:lineRule="auto"/>
        <w:ind w:left="426" w:hanging="426"/>
        <w:jc w:val="both"/>
        <w:rPr>
          <w:rFonts w:ascii="Arial Narrow" w:hAnsi="Arial Narrow"/>
          <w:sz w:val="24"/>
          <w:szCs w:val="24"/>
        </w:rPr>
      </w:pPr>
      <w:r w:rsidRPr="00A2638F">
        <w:rPr>
          <w:rFonts w:ascii="Arial Narrow" w:hAnsi="Arial Narrow"/>
          <w:sz w:val="24"/>
          <w:szCs w:val="24"/>
        </w:rPr>
        <w:t>vaba tarkvara ja avatud sisu: võimaluse korral eelistatakse kommertstarkvarale vaba tarkvara;</w:t>
      </w:r>
    </w:p>
    <w:p w14:paraId="668104C9" w14:textId="77777777" w:rsidR="00BC6137" w:rsidRPr="00A2638F" w:rsidRDefault="00BC6137" w:rsidP="00C93F5B">
      <w:pPr>
        <w:numPr>
          <w:ilvl w:val="0"/>
          <w:numId w:val="1"/>
        </w:numPr>
        <w:spacing w:after="0" w:line="240" w:lineRule="auto"/>
        <w:ind w:left="426" w:hanging="426"/>
        <w:jc w:val="both"/>
        <w:rPr>
          <w:rFonts w:ascii="Arial Narrow" w:hAnsi="Arial Narrow"/>
          <w:sz w:val="24"/>
          <w:szCs w:val="24"/>
        </w:rPr>
      </w:pPr>
      <w:r w:rsidRPr="00A2638F">
        <w:rPr>
          <w:rFonts w:ascii="Arial Narrow" w:hAnsi="Arial Narrow"/>
          <w:sz w:val="24"/>
          <w:szCs w:val="24"/>
        </w:rPr>
        <w:t>turvalisus: kool tagab õpilastele turvalise veebipõhise töökeskkonna ning propageerib  ohutuid käitumisviise võrgukeskkonnas;</w:t>
      </w:r>
    </w:p>
    <w:p w14:paraId="668104CA" w14:textId="77777777" w:rsidR="00BC6137" w:rsidRPr="00A2638F" w:rsidRDefault="00BC6137" w:rsidP="00C93F5B">
      <w:pPr>
        <w:numPr>
          <w:ilvl w:val="0"/>
          <w:numId w:val="1"/>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lõimitus: õpiülesannetes (nt referaatides, esitlustes) kasutatakse teiste õppeainete teemasid; </w:t>
      </w:r>
    </w:p>
    <w:p w14:paraId="668104CB" w14:textId="77777777" w:rsidR="00BC6137" w:rsidRPr="00A2638F" w:rsidRDefault="00BC6137" w:rsidP="00C93F5B">
      <w:pPr>
        <w:numPr>
          <w:ilvl w:val="0"/>
          <w:numId w:val="1"/>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sõltumatus tarkvaratootjast: õpe ei tohi olla üles ehitatud üksnes ühe tarkvaratootja või platvormi kasutamisele; koolil on kohustus tutvustada ka alternatiive. </w:t>
      </w:r>
    </w:p>
    <w:p w14:paraId="668104CC"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CD"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Informaatika on kergesti lõimitav kõigi teiste õppeainetega, kuna info- ja kommunikatsioonitehnoloogia moodustab loomuliku osa tänapäevasest õpikeskkonnast. See lõiming toimub mõlemal suunal: ühelt poolt kasutatakse informaatika õppeülesandeid koostades teiste õppeainete teemasid, et luua mõtestatud õppimine, ning teiselt poolt kujundatakse IKT pädevusi teistes õppeainetes referaate ja esitlusi tehes, andmeid kogudes ning analüüsides. Eraldi tuleks esile tõsta tugeva lõimingu võimalusi uuenenud ühiskonnaõpetuse ja informaatika ainekava vahel, käsitledes e-riigi, e-kaasamise ja virtuaalsete </w:t>
      </w:r>
      <w:r w:rsidRPr="00A2638F">
        <w:rPr>
          <w:rFonts w:ascii="Arial Narrow" w:hAnsi="Arial Narrow"/>
          <w:sz w:val="24"/>
          <w:szCs w:val="24"/>
        </w:rPr>
        <w:lastRenderedPageBreak/>
        <w:t xml:space="preserve">kogukondade teemasid. Informaatika ainekavaga luuakse eeldused integreerida tehnoloogiat ja uuenduslikkust läbiva teemana teistesse õppeainetesse. </w:t>
      </w:r>
    </w:p>
    <w:p w14:paraId="668104CE"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CF"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Informaatika ainekäsitlus on tavapäraselt kontsentriline, varem õpitu juurde tullakse igas järgmises kooliastmes uuesti tagasi süvendatult. Põhirõhk on praktilisel arvutikasutusel erinevaid õppeaineid õppides. </w:t>
      </w:r>
    </w:p>
    <w:p w14:paraId="668104D0"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I kooliastmes käsitletakse info- ja kommunikatsioonitehnoloogiaga seonduvaid teemasid lõimituna teiste õppeainetega; eraldi informaatikakursuse järele puudub vajadus. II kooliastme lõpul on soovitatav õpetada käesoleva ainekava esimest kursust „Arvuti töövahendina“ ning III kooliastmes teist kursust „Infoühiskonna tehnoloogiad“. </w:t>
      </w:r>
    </w:p>
    <w:p w14:paraId="668104D1"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D2" w14:textId="77777777"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t>1.3. Õppetegevust kavandades ja korraldades:</w:t>
      </w:r>
    </w:p>
    <w:p w14:paraId="668104D3"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lähtutakse õppekava alusväärtustest, üldpädevustest, õppeaine eesmärkidest, õppesisust ja oodatavatest õpitulemustest ning toetatakse lõimingut teiste õppeainete ja läbivate teemadega; </w:t>
      </w:r>
    </w:p>
    <w:p w14:paraId="668104D4"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taotletakse, et õpilase õpikoormus (sh kodutööde maht) on mõõdukas, jaotub õppeaasta ulatuses ühtlaselt ning jätab piisavalt aega puhkuseks ja huvitegevusteks;</w:t>
      </w:r>
    </w:p>
    <w:p w14:paraId="668104D5"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võimaldatakse õppida üksi ning üheskoos teistega (iseseisvad, paaris- ja rühmatööd), et toetada õpilaste kujunemist aktiivseteks ning iseseisvateks õppijateks;</w:t>
      </w:r>
    </w:p>
    <w:p w14:paraId="668104D6"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kasutatakse diferentseeritud õppeülesandeid, mille sisu ja raskusaste toetavad individualiseeritud käsitlust ning suurendavad õpimotivatsiooni; </w:t>
      </w:r>
    </w:p>
    <w:p w14:paraId="668104D7"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rakendatakse nüüdisaegseid info- ja kommunikatsioonitehnoloogiatel põhinevaid õpikeskkondi ning õppematerjale ja -vahendeid; </w:t>
      </w:r>
    </w:p>
    <w:p w14:paraId="668104D8"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laiendatakse õpikeskkonda: looduskeskkond, arvutiklass, kooliõu, muuseumid, näitused, ettevõtted jne;</w:t>
      </w:r>
    </w:p>
    <w:p w14:paraId="668104D9"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peetakse silmas, et põhirõhk on veebipõhise personaalse õpikeskkonna loomise oskuste kujundamisel; </w:t>
      </w:r>
    </w:p>
    <w:p w14:paraId="668104DA"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tagatakse, et õppe vältel õpitakse headest tavadest lähtuvat veebikäitumist, sealhulgas virtuaalsetes võrgustikes ning ametlikke infosüsteeme (e-kool, e-õppekeskkond, kooli ja omavalitsuse koduleht) kasutades;</w:t>
      </w:r>
    </w:p>
    <w:p w14:paraId="668104DB"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tuleks õpitavad teemad aineõpetajate koostöös siduda ning ajastada ühiskonnaõpetuse, võõrkeele ja emakeele õpetusega. Kursuse keskel alustavad õpilased tööd väikerühmatöös (või paaristöös) arendusprojekti kallal, sidudes edasised õpitavad teemad selle projektiga;</w:t>
      </w:r>
    </w:p>
    <w:p w14:paraId="668104DC"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võivad õpilased projektide teemad ise valida teiste aineõpetajate, lapsevanemate, kohalike ettevõtjate, omavalitsuse või mõne sotsiaalse võrgustiku soovitustest või tellimusest lähtudes;</w:t>
      </w:r>
    </w:p>
    <w:p w14:paraId="668104DD" w14:textId="77777777" w:rsidR="00BC6137" w:rsidRPr="00A2638F" w:rsidRDefault="00BC6137" w:rsidP="00C93F5B">
      <w:pPr>
        <w:numPr>
          <w:ilvl w:val="0"/>
          <w:numId w:val="3"/>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esitlevad õpilased kursuse lõpul projektide raames loodud materjale ja lahendusi. </w:t>
      </w:r>
    </w:p>
    <w:p w14:paraId="668104DE"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DF" w14:textId="77777777"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t>1.4. Füüsiline õpikeskkond</w:t>
      </w:r>
    </w:p>
    <w:p w14:paraId="668104E0"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 </w:t>
      </w:r>
      <w:r w:rsidRPr="00A2638F">
        <w:rPr>
          <w:rFonts w:ascii="Arial Narrow" w:hAnsi="Arial Narrow"/>
          <w:sz w:val="24"/>
          <w:szCs w:val="24"/>
        </w:rPr>
        <w:t>Informaatikaklassis on õpilasele tagatud järgmiste vahendite kasutamine:</w:t>
      </w:r>
    </w:p>
    <w:p w14:paraId="668104E1"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üldjuhul on igal õpilasel eraldi arvutitöökoht, erandjuhul on kaks õpilast ühe arvuti taga; </w:t>
      </w:r>
    </w:p>
    <w:p w14:paraId="668104E2"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dataprojektor; </w:t>
      </w:r>
    </w:p>
    <w:p w14:paraId="668104E3"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failide salvestamise võimalus võrgukettale või kooli pakutavasse/toetatud veebikeskkonda; </w:t>
      </w:r>
    </w:p>
    <w:p w14:paraId="668104E4"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lisaseadmete (printeri, mälupulga) kasutamise võimalus; </w:t>
      </w:r>
    </w:p>
    <w:p w14:paraId="668104E5"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juurdepääs infosüsteemidele (e-kool, intranet või veebipõhine sisuhaldussüsteem, rühmatöökeskkond); </w:t>
      </w:r>
    </w:p>
    <w:p w14:paraId="668104E6"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arvutitöökohtadel on reguleeritavad toolid, arvutilauad, sundventilatsioon, aknakatted; </w:t>
      </w:r>
    </w:p>
    <w:p w14:paraId="668104E7"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erineva operatsioonisüsteemiga arvutid (nt lisaks MS Windowsile ka Mac OS või Linux); </w:t>
      </w:r>
    </w:p>
    <w:p w14:paraId="668104E8"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isikutunnistuse kasutamise võimalus (kaardilugejad); </w:t>
      </w:r>
    </w:p>
    <w:p w14:paraId="668104E9"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kõrvaklapid ja mikrofonid; </w:t>
      </w:r>
    </w:p>
    <w:p w14:paraId="668104EA" w14:textId="77777777" w:rsidR="00BC6137" w:rsidRPr="00A2638F" w:rsidRDefault="00BC6137" w:rsidP="00C93F5B">
      <w:pPr>
        <w:numPr>
          <w:ilvl w:val="0"/>
          <w:numId w:val="5"/>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digitaalne foto- ja videokaamera. </w:t>
      </w:r>
    </w:p>
    <w:p w14:paraId="668104EB"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EC" w14:textId="77777777" w:rsidR="00BC6137" w:rsidRPr="00A2638F" w:rsidRDefault="00BC6137" w:rsidP="00C93F5B">
      <w:pPr>
        <w:spacing w:after="0" w:line="240" w:lineRule="auto"/>
        <w:jc w:val="both"/>
        <w:outlineLvl w:val="0"/>
        <w:rPr>
          <w:rFonts w:ascii="Arial Narrow" w:hAnsi="Arial Narrow"/>
          <w:sz w:val="24"/>
          <w:szCs w:val="24"/>
        </w:rPr>
      </w:pPr>
      <w:r w:rsidRPr="00A2638F">
        <w:rPr>
          <w:rFonts w:ascii="Arial Narrow" w:hAnsi="Arial Narrow"/>
          <w:b/>
          <w:bCs/>
          <w:sz w:val="24"/>
          <w:szCs w:val="24"/>
        </w:rPr>
        <w:t>1.5. Hindamine</w:t>
      </w:r>
    </w:p>
    <w:p w14:paraId="668104ED" w14:textId="77777777" w:rsidR="00BC6137" w:rsidRPr="00A2638F" w:rsidRDefault="00BC6137" w:rsidP="00C93F5B">
      <w:pPr>
        <w:spacing w:after="0" w:line="240" w:lineRule="auto"/>
        <w:jc w:val="both"/>
        <w:outlineLvl w:val="0"/>
        <w:rPr>
          <w:rFonts w:ascii="Arial Narrow" w:hAnsi="Arial Narrow"/>
          <w:color w:val="000000"/>
          <w:sz w:val="24"/>
          <w:szCs w:val="24"/>
        </w:rPr>
      </w:pPr>
      <w:r w:rsidRPr="00A2638F">
        <w:rPr>
          <w:rFonts w:ascii="Arial Narrow" w:hAnsi="Arial Narrow"/>
          <w:color w:val="000000"/>
          <w:sz w:val="24"/>
          <w:szCs w:val="24"/>
        </w:rPr>
        <w:t xml:space="preserve">Hindamisel lähtutakse vastavatest põhikooli riikliku õppekava üldosa sätetest. </w:t>
      </w:r>
    </w:p>
    <w:p w14:paraId="668104EE"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Informaatika valikaine õpitulemusi hinnatakse jooksvalt õpiülesannete järgi ja kokkuvõtvalt kursuse lõpul üldjuhul e-portfoolio abil. E-portfoolio on personaalne veebipõhine keskkond, millesse õpilane kogub pikema </w:t>
      </w:r>
      <w:r w:rsidRPr="00A2638F">
        <w:rPr>
          <w:rFonts w:ascii="Arial Narrow" w:hAnsi="Arial Narrow"/>
          <w:sz w:val="24"/>
          <w:szCs w:val="24"/>
        </w:rPr>
        <w:lastRenderedPageBreak/>
        <w:t>perioodi jooksul enda tehtud tööd ja refleksioonid oma õpikogemustest. Kursuse lõpul koostab õpilane e-portfooliosse kogutud materjalidest oma pädevusi kõige paremini tõendava valiku ning kaitseb seda võimaluse korral avalikult. Õpiülesanded ja e-portfoolio võivad olla tehtud kas üksi või rühmatööna. Portfoolio kaitsmise põhjal saadud hinne on kursuse kokkuvõtvaks hindeks. Nii jooksvate õpiülesannete lahendamise kui ka e-portfoolio esitluse puhul hinnatakse:</w:t>
      </w:r>
    </w:p>
    <w:p w14:paraId="668104EF" w14:textId="77777777" w:rsidR="00BC6137" w:rsidRPr="00A2638F" w:rsidRDefault="00BC6137" w:rsidP="00A2638F">
      <w:pPr>
        <w:spacing w:after="0" w:line="240" w:lineRule="auto"/>
        <w:ind w:left="426" w:hanging="426"/>
        <w:jc w:val="both"/>
        <w:rPr>
          <w:rFonts w:ascii="Arial Narrow" w:hAnsi="Arial Narrow"/>
          <w:sz w:val="24"/>
          <w:szCs w:val="24"/>
        </w:rPr>
      </w:pPr>
      <w:r w:rsidRPr="00A2638F">
        <w:rPr>
          <w:rFonts w:ascii="Arial Narrow" w:hAnsi="Arial Narrow"/>
          <w:sz w:val="24"/>
          <w:szCs w:val="24"/>
        </w:rPr>
        <w:t>1)  õppe plaanipärasust, loomingulisust ja ratsionaalsust;</w:t>
      </w:r>
    </w:p>
    <w:p w14:paraId="668104F0" w14:textId="77777777" w:rsidR="00BC6137" w:rsidRPr="00A2638F" w:rsidRDefault="00BC6137" w:rsidP="00A2638F">
      <w:pPr>
        <w:spacing w:after="0" w:line="240" w:lineRule="auto"/>
        <w:ind w:left="426" w:hanging="426"/>
        <w:jc w:val="both"/>
        <w:rPr>
          <w:rFonts w:ascii="Arial Narrow" w:hAnsi="Arial Narrow"/>
          <w:sz w:val="24"/>
          <w:szCs w:val="24"/>
        </w:rPr>
      </w:pPr>
      <w:r w:rsidRPr="00A2638F">
        <w:rPr>
          <w:rFonts w:ascii="Arial Narrow" w:hAnsi="Arial Narrow"/>
          <w:sz w:val="24"/>
          <w:szCs w:val="24"/>
        </w:rPr>
        <w:t>2)  õppekavas ettenähtud õpitulemuste saavutamist ning seonduvate pädevuste olemasolu veenvat tõendamist õpilase poolt;</w:t>
      </w:r>
    </w:p>
    <w:p w14:paraId="668104F1" w14:textId="77777777" w:rsidR="00BC6137" w:rsidRPr="00A2638F" w:rsidRDefault="00BC6137" w:rsidP="00A2638F">
      <w:pPr>
        <w:spacing w:after="0" w:line="240" w:lineRule="auto"/>
        <w:ind w:left="426" w:hanging="426"/>
        <w:jc w:val="both"/>
        <w:rPr>
          <w:rFonts w:ascii="Arial Narrow" w:hAnsi="Arial Narrow"/>
          <w:sz w:val="24"/>
          <w:szCs w:val="24"/>
        </w:rPr>
      </w:pPr>
      <w:r w:rsidRPr="00A2638F">
        <w:rPr>
          <w:rFonts w:ascii="Arial Narrow" w:hAnsi="Arial Narrow"/>
          <w:sz w:val="24"/>
          <w:szCs w:val="24"/>
        </w:rPr>
        <w:t>3)  arvutiga loodud materjalide tehnilist teostust, esteetilisust ning originaalsust;</w:t>
      </w:r>
    </w:p>
    <w:p w14:paraId="668104F2" w14:textId="77777777" w:rsidR="00BC6137" w:rsidRPr="00A2638F" w:rsidRDefault="00BC6137" w:rsidP="00A2638F">
      <w:p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4)  õpilasepoolset praktilise tegevuse mõtestamist; </w:t>
      </w:r>
    </w:p>
    <w:p w14:paraId="668104F3" w14:textId="77777777" w:rsidR="00BC6137" w:rsidRPr="00A2638F" w:rsidRDefault="00BC6137" w:rsidP="00A2638F">
      <w:pPr>
        <w:spacing w:after="0" w:line="240" w:lineRule="auto"/>
        <w:ind w:left="426" w:hanging="426"/>
        <w:jc w:val="both"/>
        <w:rPr>
          <w:rFonts w:ascii="Arial Narrow" w:hAnsi="Arial Narrow"/>
          <w:sz w:val="24"/>
          <w:szCs w:val="24"/>
        </w:rPr>
      </w:pPr>
      <w:r w:rsidRPr="00A2638F">
        <w:rPr>
          <w:rFonts w:ascii="Arial Narrow" w:hAnsi="Arial Narrow"/>
          <w:sz w:val="24"/>
          <w:szCs w:val="24"/>
        </w:rPr>
        <w:t>5)  õpilase arengut.</w:t>
      </w:r>
    </w:p>
    <w:p w14:paraId="668104F4"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F5" w14:textId="77777777" w:rsidR="00C93F5B" w:rsidRPr="00A2638F" w:rsidRDefault="00C93F5B" w:rsidP="00F7077D">
      <w:pPr>
        <w:spacing w:after="0" w:line="240" w:lineRule="auto"/>
        <w:jc w:val="both"/>
        <w:outlineLvl w:val="0"/>
        <w:rPr>
          <w:rFonts w:ascii="Arial Narrow" w:hAnsi="Arial Narrow"/>
          <w:b/>
          <w:bCs/>
          <w:sz w:val="24"/>
          <w:szCs w:val="24"/>
        </w:rPr>
      </w:pPr>
      <w:r w:rsidRPr="00A2638F">
        <w:rPr>
          <w:rFonts w:ascii="Arial Narrow" w:hAnsi="Arial Narrow"/>
          <w:b/>
          <w:bCs/>
          <w:sz w:val="24"/>
          <w:szCs w:val="24"/>
        </w:rPr>
        <w:t>2. Ainekava</w:t>
      </w:r>
    </w:p>
    <w:p w14:paraId="668104F6"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4F7" w14:textId="77777777" w:rsidR="00BC6137" w:rsidRPr="00A2638F" w:rsidRDefault="00C93F5B" w:rsidP="000F1002">
      <w:pPr>
        <w:spacing w:after="0" w:line="240" w:lineRule="auto"/>
        <w:jc w:val="both"/>
        <w:outlineLvl w:val="0"/>
        <w:rPr>
          <w:rFonts w:ascii="Arial Narrow" w:hAnsi="Arial Narrow"/>
          <w:sz w:val="24"/>
          <w:szCs w:val="24"/>
        </w:rPr>
      </w:pPr>
      <w:r w:rsidRPr="00A2638F">
        <w:rPr>
          <w:rFonts w:ascii="Arial Narrow" w:hAnsi="Arial Narrow"/>
          <w:b/>
          <w:bCs/>
          <w:sz w:val="24"/>
          <w:szCs w:val="24"/>
        </w:rPr>
        <w:t xml:space="preserve">2.1. Õpitulemused, </w:t>
      </w:r>
      <w:r w:rsidR="00BC6137" w:rsidRPr="00A2638F">
        <w:rPr>
          <w:rFonts w:ascii="Arial Narrow" w:hAnsi="Arial Narrow"/>
          <w:b/>
          <w:bCs/>
          <w:sz w:val="24"/>
          <w:szCs w:val="24"/>
        </w:rPr>
        <w:t>õppesisu</w:t>
      </w:r>
      <w:r w:rsidRPr="00A2638F">
        <w:rPr>
          <w:rFonts w:ascii="Arial Narrow" w:hAnsi="Arial Narrow"/>
          <w:b/>
          <w:bCs/>
          <w:sz w:val="24"/>
          <w:szCs w:val="24"/>
        </w:rPr>
        <w:t xml:space="preserve"> ja õppetegevus II kooliastmel</w:t>
      </w:r>
    </w:p>
    <w:p w14:paraId="668104F8" w14:textId="77777777"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t>Õpitulemused</w:t>
      </w:r>
    </w:p>
    <w:p w14:paraId="668104F9"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Õpilane:</w:t>
      </w:r>
    </w:p>
    <w:p w14:paraId="668104FA"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vormindab arvutiga lühemaid ja pikemaid tekste (nt kuulutusi, plakateid, referaate), järgides tekstitöötluse põhireegleid (suur ja väike algustäht; kirjavahemärgid, reavahetused ja tühikud; poolpaks, kald- ja allajoonitud kiri; üla- ja alaindeks; sõna-, rea-, lõiguvahe; teksti joondamine; laadid ja dokumendimallid; loetelud; värvid, joonised, pildid, diagrammid, tabelid);</w:t>
      </w:r>
    </w:p>
    <w:p w14:paraId="668104FB"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leiab internetist ja kopeerib tekstifaili või esitlusse erinevas formaadis algmaterjali (tekst, pilt, tabel, diagramm) ning töötleb neid vajaduse korral, pidades kinni intellektuaalomandi kaitse headest tavadest; </w:t>
      </w:r>
    </w:p>
    <w:p w14:paraId="668104FC"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viitab ja taaskasutab internetist ning muudest teabeallikatest leitud algmaterjali korrektselt, hoidudes plagiaadist;</w:t>
      </w:r>
    </w:p>
    <w:p w14:paraId="668104FD"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mõistab internetist leitud info kriitilise hindamise vajalikkust, hindab teabeallikate objektiivsust ning leiab vajaduse korral sama teema kohta alternatiivset vaatenurka esindavaid allikaid;</w:t>
      </w:r>
    </w:p>
    <w:p w14:paraId="668104FE"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kasutab vilunult operatsioonisüsteemi graafilist kasutajaliidest (muudab akende suurust, töötab mitmes aknas, muudab vaateid, sordib faile, otsib vajalikku);</w:t>
      </w:r>
    </w:p>
    <w:p w14:paraId="668104FF"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salvestab tehtud tööd ettenähtud kohta, leiab ja avab salvestatud faili uuesti, salvestab selle teise nime all, kopeerib faile ühest kohast teise ning võrdleb faili suurust vaba ruumiga andmekandjal;</w:t>
      </w:r>
    </w:p>
    <w:p w14:paraId="66810500"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koostab teksti, diagramme, pilte, audiot, videot ja tabeleid sisaldava esitluse etteantud teemal;</w:t>
      </w:r>
    </w:p>
    <w:p w14:paraId="66810501"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kujundab esitluse loetavalt ja esteetiliselt, lähtudes muu hulgas järgmistest kriteeriumidest: optimaalne info hulk slaidil, märksõnad sidusa teksti asemel, allikatele viitamine, kujunduse säästlikkus;</w:t>
      </w:r>
    </w:p>
    <w:p w14:paraId="66810502"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koostab etteantud andmestiku põhjal andmetabeli, sagedustabelid ja sobivat tüüpi diagrammid (tulp-, sektor- või joondiagrammi);</w:t>
      </w:r>
    </w:p>
    <w:p w14:paraId="66810503"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vormindab korrektselt referaadi järgmised osad: tiitelleht, automaatselt genereeritud sisukord, sissejuhatus, peatükid, alampeatükid, joonised, tabelid, päis, jalus, kokkuvõte, kasutatud kirjandus ja lisad; </w:t>
      </w:r>
    </w:p>
    <w:p w14:paraId="66810504"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salvestab valmis referaadi eri formaatides (doc, odt, pdf), pakib faili kokku, saadab selle e-posti teel manusena õpetajale, laeb veebikeskkonda ja prindib selle paberile;</w:t>
      </w:r>
    </w:p>
    <w:p w14:paraId="66810505"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selgitab arvuti väärast kasutamisest tekkida võivaid ohte oma tervisele (sõltuvus, liigese- ja rühivead, silmade kaitse) ning oskab oma igapäevatöös arvutiga neid ohte vältida, valides õige istumisasendi, jälgides arvuti kasutamise kestust, tehes võimlemisharjutusi silmadele ja randmetele jne;</w:t>
      </w:r>
    </w:p>
    <w:p w14:paraId="66810506"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kaitseb enda virtuaalset identiteeti väärkasutuse eest, valides igale keskkonnale uue tugeva parooli ning vahetades paroole sageli, ega avalda sensitiivset infot enda kohta avalikus internetis;</w:t>
      </w:r>
    </w:p>
    <w:p w14:paraId="66810507" w14:textId="77777777" w:rsidR="00BC6137" w:rsidRPr="00A2638F" w:rsidRDefault="00BC6137" w:rsidP="00C93F5B">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kannab arvutisse fotosid, videoid ja helisalvestisi;</w:t>
      </w:r>
    </w:p>
    <w:p w14:paraId="66810508" w14:textId="77777777" w:rsidR="00BC6137" w:rsidRPr="00A2638F" w:rsidRDefault="00BC6137" w:rsidP="00BC6137">
      <w:pPr>
        <w:numPr>
          <w:ilvl w:val="0"/>
          <w:numId w:val="7"/>
        </w:numPr>
        <w:spacing w:after="0" w:line="240" w:lineRule="auto"/>
        <w:ind w:left="426" w:hanging="426"/>
        <w:jc w:val="both"/>
        <w:rPr>
          <w:rFonts w:ascii="Arial Narrow" w:hAnsi="Arial Narrow"/>
          <w:sz w:val="24"/>
          <w:szCs w:val="24"/>
        </w:rPr>
      </w:pPr>
      <w:r w:rsidRPr="00A2638F">
        <w:rPr>
          <w:rFonts w:ascii="Arial Narrow" w:hAnsi="Arial Narrow"/>
          <w:sz w:val="24"/>
          <w:szCs w:val="24"/>
        </w:rPr>
        <w:t>ühendab turvaliselt arvuti külge erinevaid lisaseadmeid (mälupulk, hiir, printer, väline kõvaketas).</w:t>
      </w:r>
    </w:p>
    <w:p w14:paraId="736D8642" w14:textId="77777777" w:rsidR="00A2638F" w:rsidRDefault="00A2638F">
      <w:pPr>
        <w:rPr>
          <w:rFonts w:ascii="Arial Narrow" w:hAnsi="Arial Narrow"/>
          <w:b/>
          <w:bCs/>
          <w:sz w:val="24"/>
          <w:szCs w:val="24"/>
        </w:rPr>
      </w:pPr>
      <w:r>
        <w:rPr>
          <w:rFonts w:ascii="Arial Narrow" w:hAnsi="Arial Narrow"/>
          <w:b/>
          <w:bCs/>
          <w:sz w:val="24"/>
          <w:szCs w:val="24"/>
        </w:rPr>
        <w:br w:type="page"/>
      </w:r>
    </w:p>
    <w:p w14:paraId="66810509" w14:textId="7D59A721"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lastRenderedPageBreak/>
        <w:t xml:space="preserve">Õppesisu </w:t>
      </w:r>
    </w:p>
    <w:p w14:paraId="6681050A" w14:textId="77777777"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t>Arvuti töövahendina</w:t>
      </w:r>
    </w:p>
    <w:p w14:paraId="6681050B"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Sissejuhatus tekstitöötlusse.</w:t>
      </w:r>
      <w:r w:rsidRPr="00A2638F">
        <w:rPr>
          <w:rFonts w:ascii="Arial Narrow" w:hAnsi="Arial Narrow"/>
          <w:sz w:val="24"/>
          <w:szCs w:val="24"/>
        </w:rPr>
        <w:t xml:space="preserve"> Teksti sisestamine, vormindamine ja kopeerimine. Plakati või kuulutuse koostamine ning kujundamine. Töövõtted: ohutu ja säästlik arvutikasutus. </w:t>
      </w:r>
    </w:p>
    <w:p w14:paraId="6681050C"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Failide haldamine:</w:t>
      </w:r>
      <w:r w:rsidRPr="00A2638F">
        <w:rPr>
          <w:rFonts w:ascii="Arial Narrow" w:hAnsi="Arial Narrow"/>
          <w:sz w:val="24"/>
          <w:szCs w:val="24"/>
        </w:rPr>
        <w:t xml:space="preserve"> salvestamine, kopeerimine, kustutamine, pakkimine. Operatsioonisüsteemi graafiline kasutajaliides. Töö mitme aknaga. </w:t>
      </w:r>
    </w:p>
    <w:p w14:paraId="6681050D"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Infootsing internetis ja töö meediafailidega.</w:t>
      </w:r>
      <w:r w:rsidRPr="00A2638F">
        <w:rPr>
          <w:rFonts w:ascii="Arial Narrow" w:hAnsi="Arial Narrow"/>
          <w:sz w:val="24"/>
          <w:szCs w:val="24"/>
        </w:rPr>
        <w:t xml:space="preserve"> Turvalisus, autorikaitse ja isikuandmete kaitse. E-kirja saatmine koos manusega. Fotode, videote ja helisalvestiste ülekandmine kaamerast, diktofonist ning telefonist arvutisse. </w:t>
      </w:r>
    </w:p>
    <w:p w14:paraId="6681050E"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Töö andmetega.</w:t>
      </w:r>
      <w:r w:rsidRPr="00A2638F">
        <w:rPr>
          <w:rFonts w:ascii="Arial Narrow" w:hAnsi="Arial Narrow"/>
          <w:sz w:val="24"/>
          <w:szCs w:val="24"/>
        </w:rPr>
        <w:t xml:space="preserve"> Andmetabeli ja sagedustabeli koostamine. Diagrammi loomine sagedustabeli põhjal. </w:t>
      </w:r>
    </w:p>
    <w:p w14:paraId="6681050F"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Esitluse koostamine.</w:t>
      </w:r>
      <w:r w:rsidRPr="00A2638F">
        <w:rPr>
          <w:rFonts w:ascii="Arial Narrow" w:hAnsi="Arial Narrow"/>
          <w:sz w:val="24"/>
          <w:szCs w:val="24"/>
        </w:rPr>
        <w:t xml:space="preserve"> Slaidi ülesehitus ja kujundus. Teksti, pildi, tabeli ja diagrammi sisestamine slaidile. </w:t>
      </w:r>
    </w:p>
    <w:p w14:paraId="66810510"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Referaadi vormindamine.</w:t>
      </w:r>
      <w:r w:rsidRPr="00A2638F">
        <w:rPr>
          <w:rFonts w:ascii="Arial Narrow" w:hAnsi="Arial Narrow"/>
          <w:sz w:val="24"/>
          <w:szCs w:val="24"/>
        </w:rPr>
        <w:t xml:space="preserve"> Päis ja jalus, laadide kasutamine pealkirjades. Sisukorra automaatne genereerimine. Lehekülgede nummerdamine. </w:t>
      </w:r>
    </w:p>
    <w:p w14:paraId="66810511" w14:textId="77777777" w:rsidR="00BC6137" w:rsidRPr="00A2638F" w:rsidRDefault="00BC6137" w:rsidP="00C93F5B">
      <w:pPr>
        <w:spacing w:after="0" w:line="240" w:lineRule="auto"/>
        <w:jc w:val="both"/>
        <w:outlineLvl w:val="0"/>
        <w:rPr>
          <w:rFonts w:ascii="Arial Narrow" w:hAnsi="Arial Narrow"/>
          <w:sz w:val="24"/>
          <w:szCs w:val="24"/>
        </w:rPr>
      </w:pPr>
      <w:r w:rsidRPr="00A2638F">
        <w:rPr>
          <w:rFonts w:ascii="Arial Narrow" w:hAnsi="Arial Narrow"/>
          <w:b/>
          <w:bCs/>
          <w:sz w:val="24"/>
          <w:szCs w:val="24"/>
        </w:rPr>
        <w:t>Õppetegevus</w:t>
      </w:r>
    </w:p>
    <w:p w14:paraId="66810512"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Informaatikat õpitakse II kooliastmes valdavalt avastusõppe ja aktiivõppe vormis. Õpilastel võimaldatakse ise tehes õppida uusi töövõtteid. Loenguid tuleks vältida, kuid samaaegu tagada süsteemne käsitlus õpitavatest oskustest eelkõige hästi kavandatud ja tagasisidestatud õpiülesannete kaudu. </w:t>
      </w:r>
    </w:p>
    <w:p w14:paraId="66810513"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Et tagada õpitust arusaamine, tuleb toetada õpilaste refleksiooni õpitu kohta ja suulisi ettekandeid. Õpilased peavad korrektset emakeelset terminoloogiat kasutades suutma selgitada oma töövõtteid ning otsuseid. </w:t>
      </w:r>
    </w:p>
    <w:p w14:paraId="66810514"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Peale valdavalt individuaalsete ülesannete tuleks õpilastele võimaldada rühmatööd (sh veebipõhist keskkonda kasutades). Oluline on järgida metoodilise vaheldusrikkuse printsiipi, varieerides järjestikustes tundides individuaalset ja rühmatööd ning avastuslikku ja esitluslikku õpistrateegiat. </w:t>
      </w:r>
    </w:p>
    <w:p w14:paraId="66810515"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xml:space="preserve">Referaadi ja esitluse koostamise teemad võetakse üldjuhul teistest õppeainetest, aidates seeläbi kaasa õppeainete lõimumisele. </w:t>
      </w:r>
    </w:p>
    <w:p w14:paraId="66810516"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 </w:t>
      </w:r>
    </w:p>
    <w:p w14:paraId="66810517" w14:textId="77777777" w:rsidR="00BC6137" w:rsidRPr="00A2638F" w:rsidRDefault="00C93F5B" w:rsidP="000F1002">
      <w:pPr>
        <w:spacing w:after="0" w:line="240" w:lineRule="auto"/>
        <w:jc w:val="both"/>
        <w:outlineLvl w:val="0"/>
        <w:rPr>
          <w:rFonts w:ascii="Arial Narrow" w:hAnsi="Arial Narrow"/>
          <w:sz w:val="24"/>
          <w:szCs w:val="24"/>
        </w:rPr>
      </w:pPr>
      <w:r w:rsidRPr="00A2638F">
        <w:rPr>
          <w:rFonts w:ascii="Arial Narrow" w:hAnsi="Arial Narrow"/>
          <w:b/>
          <w:bCs/>
          <w:sz w:val="24"/>
          <w:szCs w:val="24"/>
        </w:rPr>
        <w:t xml:space="preserve">2.2.  Õpitulemused ja </w:t>
      </w:r>
      <w:r w:rsidR="00BC6137" w:rsidRPr="00A2638F">
        <w:rPr>
          <w:rFonts w:ascii="Arial Narrow" w:hAnsi="Arial Narrow"/>
          <w:b/>
          <w:bCs/>
          <w:sz w:val="24"/>
          <w:szCs w:val="24"/>
        </w:rPr>
        <w:t>õppesisu</w:t>
      </w:r>
      <w:r w:rsidRPr="00A2638F">
        <w:rPr>
          <w:rFonts w:ascii="Arial Narrow" w:hAnsi="Arial Narrow"/>
          <w:b/>
          <w:bCs/>
          <w:sz w:val="24"/>
          <w:szCs w:val="24"/>
        </w:rPr>
        <w:t xml:space="preserve"> III kooliastmel.</w:t>
      </w:r>
    </w:p>
    <w:p w14:paraId="66810518" w14:textId="77777777"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t>Õpitulemused</w:t>
      </w:r>
    </w:p>
    <w:p w14:paraId="66810519"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sz w:val="24"/>
          <w:szCs w:val="24"/>
        </w:rPr>
        <w:t>Õpilane:</w:t>
      </w:r>
    </w:p>
    <w:p w14:paraId="6681051A"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leiab internetist teda huvitavaid kogukondi ja liitub nendega; vajaduse korral algatab ise uue virtuaalse kogukonna ning loob sellele veebipõhise koostöökeskkonna;</w:t>
      </w:r>
    </w:p>
    <w:p w14:paraId="6681051B"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kasutab etteantud või enda valitud veebipõhist keskkonda sihipäraselt ja turvaliselt; liitub keskkonnaga, valib turvalise salasõna, loob kasutajaprofiili ning lisab materjale;</w:t>
      </w:r>
    </w:p>
    <w:p w14:paraId="6681051C"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reflekteerib oma õpikogemust ajaveebi kasutades;</w:t>
      </w:r>
    </w:p>
    <w:p w14:paraId="6681051D"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koostab koostöös kaasõpilastega hüpertekstidokumente Wiki abil;</w:t>
      </w:r>
    </w:p>
    <w:p w14:paraId="6681051E"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loob uut veebisisu ja taaskasutab enda või teiste loodud veebisisu (tekstid, pildid, audio, andmed), lähtudes intellektuaalomandi kaitse headest tavadest ja autori seatud litsentsi tingimustest;</w:t>
      </w:r>
    </w:p>
    <w:p w14:paraId="6681051F"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kasutab ratsionaalselt valitud märksõnu ning ühisjärjehoidjaid omaloodud või internetist leitud sisu märgendades;</w:t>
      </w:r>
    </w:p>
    <w:p w14:paraId="66810520"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vistutab videoid, fotosid ja esitlusi veebilehe sisse, tellib RSS-voo;</w:t>
      </w:r>
    </w:p>
    <w:p w14:paraId="66810521"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 xml:space="preserve">eristab keskkondade turvatasemeid (nt http </w:t>
      </w:r>
      <w:r w:rsidRPr="00A2638F">
        <w:rPr>
          <w:rFonts w:ascii="Arial Narrow" w:hAnsi="Arial Narrow"/>
          <w:i/>
          <w:iCs/>
          <w:sz w:val="24"/>
          <w:szCs w:val="24"/>
        </w:rPr>
        <w:t>vs</w:t>
      </w:r>
      <w:r w:rsidRPr="00A2638F">
        <w:rPr>
          <w:rFonts w:ascii="Arial Narrow" w:hAnsi="Arial Narrow"/>
          <w:sz w:val="24"/>
          <w:szCs w:val="24"/>
        </w:rPr>
        <w:t xml:space="preserve"> https, turvasertifikaadid) ning arvestab neid veebikeskkonda kasutades; </w:t>
      </w:r>
    </w:p>
    <w:p w14:paraId="66810522"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kasutab kooli, kohaliku omavalitsuse ja riigi pakutavaid infosüsteeme ning noorte e-teenuseid;</w:t>
      </w:r>
    </w:p>
    <w:p w14:paraId="66810523"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võrdleb kaht etteantud veebipõhist teabeallikat sobivuse, objektiivsuse/kallutatuse ja ajakohasuse aspektist;</w:t>
      </w:r>
    </w:p>
    <w:p w14:paraId="66810524" w14:textId="77777777" w:rsidR="00BC6137" w:rsidRPr="00A2638F" w:rsidRDefault="00BC6137" w:rsidP="00C93F5B">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rakendab eelmise kooliastme informaatikakursuses õpitut arendusprojekti tehes;</w:t>
      </w:r>
    </w:p>
    <w:p w14:paraId="66810525" w14:textId="77777777" w:rsidR="00BC6137" w:rsidRPr="00A2638F" w:rsidRDefault="00BC6137" w:rsidP="00BC6137">
      <w:pPr>
        <w:numPr>
          <w:ilvl w:val="0"/>
          <w:numId w:val="9"/>
        </w:numPr>
        <w:spacing w:after="0" w:line="240" w:lineRule="auto"/>
        <w:ind w:left="426" w:hanging="426"/>
        <w:jc w:val="both"/>
        <w:rPr>
          <w:rFonts w:ascii="Arial Narrow" w:hAnsi="Arial Narrow"/>
          <w:sz w:val="24"/>
          <w:szCs w:val="24"/>
        </w:rPr>
      </w:pPr>
      <w:r w:rsidRPr="00A2638F">
        <w:rPr>
          <w:rFonts w:ascii="Arial Narrow" w:hAnsi="Arial Narrow"/>
          <w:sz w:val="24"/>
          <w:szCs w:val="24"/>
        </w:rPr>
        <w:t>kasutab turvaliselt ja eetiliselt virtuaalset identiteeti: kaitseb enda identiteeti, on ettevaatlik võõrastega virtuaalselt suheldes (libaidentiteet), hoidub kasutamast teiste inimeste identiteeti.</w:t>
      </w:r>
    </w:p>
    <w:p w14:paraId="505972C0" w14:textId="77777777" w:rsidR="00A2638F" w:rsidRDefault="00A2638F">
      <w:pPr>
        <w:rPr>
          <w:rFonts w:ascii="Arial Narrow" w:hAnsi="Arial Narrow"/>
          <w:b/>
          <w:bCs/>
          <w:sz w:val="24"/>
          <w:szCs w:val="24"/>
        </w:rPr>
      </w:pPr>
      <w:r>
        <w:rPr>
          <w:rFonts w:ascii="Arial Narrow" w:hAnsi="Arial Narrow"/>
          <w:b/>
          <w:bCs/>
          <w:sz w:val="24"/>
          <w:szCs w:val="24"/>
        </w:rPr>
        <w:br w:type="page"/>
      </w:r>
    </w:p>
    <w:p w14:paraId="66810526" w14:textId="4BC49A1F"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lastRenderedPageBreak/>
        <w:t>Õppesisu</w:t>
      </w:r>
    </w:p>
    <w:p w14:paraId="66810527" w14:textId="77777777" w:rsidR="00BC6137" w:rsidRPr="00A2638F" w:rsidRDefault="00BC6137" w:rsidP="00F7077D">
      <w:pPr>
        <w:spacing w:after="0" w:line="240" w:lineRule="auto"/>
        <w:jc w:val="both"/>
        <w:outlineLvl w:val="0"/>
        <w:rPr>
          <w:rFonts w:ascii="Arial Narrow" w:hAnsi="Arial Narrow"/>
          <w:sz w:val="24"/>
          <w:szCs w:val="24"/>
        </w:rPr>
      </w:pPr>
      <w:r w:rsidRPr="00A2638F">
        <w:rPr>
          <w:rFonts w:ascii="Arial Narrow" w:hAnsi="Arial Narrow"/>
          <w:b/>
          <w:bCs/>
          <w:sz w:val="24"/>
          <w:szCs w:val="24"/>
        </w:rPr>
        <w:t xml:space="preserve">Infoühiskonna tehnoloogiad </w:t>
      </w:r>
    </w:p>
    <w:p w14:paraId="66810528"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Internet suhtlus- ja töökeskkonnana.</w:t>
      </w:r>
      <w:r w:rsidRPr="00A2638F">
        <w:rPr>
          <w:rFonts w:ascii="Arial Narrow" w:hAnsi="Arial Narrow"/>
          <w:sz w:val="24"/>
          <w:szCs w:val="24"/>
        </w:rPr>
        <w:t xml:space="preserve"> Infootsingu erinevad võtted ja vahendid. Veebikeskkondadesse kasutajaks registreerumine, kasutajaprofiili loomine. Oma virtuaalse identiteedi kaitsmine. Turvalise ja eetilise interneti-käitumise alused. Kooli infosüsteemide ja e-õppekeskkonna kasutamise reeglid. </w:t>
      </w:r>
    </w:p>
    <w:p w14:paraId="66810529"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Eesti e-riik ja e-teenused.</w:t>
      </w:r>
      <w:r w:rsidRPr="00A2638F">
        <w:rPr>
          <w:rFonts w:ascii="Arial Narrow" w:hAnsi="Arial Narrow"/>
          <w:sz w:val="24"/>
          <w:szCs w:val="24"/>
        </w:rPr>
        <w:t xml:space="preserve"> Isikutunnistuse kasutamine autentimisel ja digiallkirjastamisel. Omavalitsuse veebilehelt e-teenuste leidmine ning kasutamine. Kodanikuportaali eesti.ee kasutamine. </w:t>
      </w:r>
    </w:p>
    <w:p w14:paraId="6681052A"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Personaalse õpikeskkonna loomine</w:t>
      </w:r>
      <w:r w:rsidRPr="00A2638F">
        <w:rPr>
          <w:rFonts w:ascii="Arial Narrow" w:hAnsi="Arial Narrow"/>
          <w:sz w:val="24"/>
          <w:szCs w:val="24"/>
        </w:rPr>
        <w:t xml:space="preserve"> sotsiaalse tarkvara vahenditega. Ajaveebi kasutamine õpikogemuse refleksiooniks. Wiki ja veebipõhise kontoritarkvara kasutamine dokumentide loomiseks koostöös kaasõpilastega. Ühisjärjehoidjate ja vookogude kasutamine. Arendusprojekti alustamine ning selle tarvis veebipõhise koostöökeskkonna loomine. </w:t>
      </w:r>
    </w:p>
    <w:p w14:paraId="6681052B"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Sisu tootmine ja taaskasutus</w:t>
      </w:r>
      <w:r w:rsidRPr="00A2638F">
        <w:rPr>
          <w:rFonts w:ascii="Arial Narrow" w:hAnsi="Arial Narrow"/>
          <w:sz w:val="24"/>
          <w:szCs w:val="24"/>
        </w:rPr>
        <w:t xml:space="preserve">, litsentsid. Esitluste, fotode, videote, audiomaterjali ja andmefailide säilitamine, märgendamine ning jagamine veebikeskkonna vahendusel. RSSi tellimine. Fotode, videote ja esitluste vistutamine veebilehele. </w:t>
      </w:r>
      <w:r w:rsidRPr="00A2638F">
        <w:rPr>
          <w:rFonts w:ascii="Arial Narrow" w:hAnsi="Arial Narrow"/>
          <w:i/>
          <w:iCs/>
          <w:sz w:val="24"/>
          <w:szCs w:val="24"/>
        </w:rPr>
        <w:t>Podcast</w:t>
      </w:r>
      <w:r w:rsidRPr="00A2638F">
        <w:rPr>
          <w:rFonts w:ascii="Arial Narrow" w:hAnsi="Arial Narrow"/>
          <w:sz w:val="24"/>
          <w:szCs w:val="24"/>
        </w:rPr>
        <w:t xml:space="preserve">’i loomine. </w:t>
      </w:r>
    </w:p>
    <w:p w14:paraId="6681052C"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Osalus virtuaalses praktikakogukonnas.</w:t>
      </w:r>
      <w:r w:rsidRPr="00A2638F">
        <w:rPr>
          <w:rFonts w:ascii="Arial Narrow" w:hAnsi="Arial Narrow"/>
          <w:sz w:val="24"/>
          <w:szCs w:val="24"/>
        </w:rPr>
        <w:t xml:space="preserve"> Veebipõhise koosoleku kavandamine ja pidamine, dokumenteerimine. Rühmaarutelu korraldamine ning probleemipõhine õpe veebipõhises keskkonnas. Rühma ajahaldus. Digitaalsete dokumentide versioonihaldus, koostöö ühe dokumendi koostamisel. </w:t>
      </w:r>
    </w:p>
    <w:p w14:paraId="6681052D" w14:textId="77777777" w:rsidR="00BC6137" w:rsidRPr="00A2638F" w:rsidRDefault="00BC6137" w:rsidP="00BC6137">
      <w:pPr>
        <w:spacing w:after="0" w:line="240" w:lineRule="auto"/>
        <w:jc w:val="both"/>
        <w:rPr>
          <w:rFonts w:ascii="Arial Narrow" w:hAnsi="Arial Narrow"/>
          <w:sz w:val="24"/>
          <w:szCs w:val="24"/>
        </w:rPr>
      </w:pPr>
      <w:r w:rsidRPr="00A2638F">
        <w:rPr>
          <w:rFonts w:ascii="Arial Narrow" w:hAnsi="Arial Narrow"/>
          <w:b/>
          <w:bCs/>
          <w:sz w:val="24"/>
          <w:szCs w:val="24"/>
        </w:rPr>
        <w:t>Arendusprojekti lõpuleviimine.</w:t>
      </w:r>
      <w:r w:rsidRPr="00A2638F">
        <w:rPr>
          <w:rFonts w:ascii="Arial Narrow" w:hAnsi="Arial Narrow"/>
          <w:sz w:val="24"/>
          <w:szCs w:val="24"/>
        </w:rPr>
        <w:t xml:space="preserve"> Projekti nähtavuse saavutamine veebivahenditega. Esitluse ja projektiaruande koostamine. Rühma enesehinnang. </w:t>
      </w:r>
    </w:p>
    <w:p w14:paraId="6681052E" w14:textId="77777777" w:rsidR="00BC6137" w:rsidRPr="00A2638F" w:rsidRDefault="00BC6137" w:rsidP="00BC6137">
      <w:pPr>
        <w:spacing w:after="0" w:line="240" w:lineRule="auto"/>
        <w:ind w:left="284" w:hanging="284"/>
        <w:jc w:val="both"/>
        <w:rPr>
          <w:rFonts w:ascii="Arial Narrow" w:hAnsi="Arial Narrow"/>
          <w:sz w:val="24"/>
          <w:szCs w:val="24"/>
        </w:rPr>
      </w:pPr>
      <w:r w:rsidRPr="00A2638F">
        <w:rPr>
          <w:rFonts w:ascii="Arial Narrow" w:hAnsi="Arial Narrow"/>
          <w:sz w:val="24"/>
          <w:szCs w:val="24"/>
        </w:rPr>
        <w:t> </w:t>
      </w:r>
    </w:p>
    <w:p w14:paraId="6681052F" w14:textId="77777777" w:rsidR="00CE543F" w:rsidRPr="00A2638F" w:rsidRDefault="00BC6137" w:rsidP="00C93F5B">
      <w:pPr>
        <w:spacing w:after="0" w:line="240" w:lineRule="auto"/>
        <w:ind w:left="284" w:hanging="284"/>
        <w:jc w:val="both"/>
        <w:rPr>
          <w:rFonts w:ascii="Arial Narrow" w:hAnsi="Arial Narrow"/>
          <w:sz w:val="24"/>
          <w:szCs w:val="24"/>
        </w:rPr>
      </w:pPr>
      <w:r w:rsidRPr="00A2638F">
        <w:rPr>
          <w:rFonts w:ascii="Arial Narrow" w:hAnsi="Arial Narrow"/>
          <w:sz w:val="24"/>
          <w:szCs w:val="24"/>
        </w:rPr>
        <w:t> </w:t>
      </w:r>
    </w:p>
    <w:sectPr w:rsidR="00CE543F" w:rsidRPr="00A2638F" w:rsidSect="00E14320">
      <w:headerReference w:type="even" r:id="rId10"/>
      <w:pgSz w:w="11905" w:h="16837"/>
      <w:pgMar w:top="1440" w:right="68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A7DA0" w14:textId="77777777" w:rsidR="00FA2B74" w:rsidRDefault="00FA2B74">
      <w:r>
        <w:separator/>
      </w:r>
    </w:p>
  </w:endnote>
  <w:endnote w:type="continuationSeparator" w:id="0">
    <w:p w14:paraId="714E1784" w14:textId="77777777" w:rsidR="00FA2B74" w:rsidRDefault="00FA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60F95" w14:textId="77777777" w:rsidR="00FA2B74" w:rsidRDefault="00FA2B74">
      <w:r>
        <w:separator/>
      </w:r>
    </w:p>
  </w:footnote>
  <w:footnote w:type="continuationSeparator" w:id="0">
    <w:p w14:paraId="2C86F35C" w14:textId="77777777" w:rsidR="00FA2B74" w:rsidRDefault="00FA2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0534" w14:textId="77777777" w:rsidR="000F1002" w:rsidRDefault="000F1002" w:rsidP="00CC0167">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6810535" w14:textId="77777777" w:rsidR="000F1002" w:rsidRDefault="000F1002">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982"/>
    <w:multiLevelType w:val="hybridMultilevel"/>
    <w:tmpl w:val="73703042"/>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 w15:restartNumberingAfterBreak="0">
    <w:nsid w:val="24E93FB7"/>
    <w:multiLevelType w:val="hybridMultilevel"/>
    <w:tmpl w:val="2BFA7F56"/>
    <w:lvl w:ilvl="0" w:tplc="04250011">
      <w:start w:val="1"/>
      <w:numFmt w:val="decimal"/>
      <w:lvlText w:val="%1)"/>
      <w:lvlJc w:val="left"/>
      <w:pPr>
        <w:ind w:left="1146" w:hanging="360"/>
      </w:pPr>
      <w:rPr>
        <w:rFonts w:cs="Times New Roman"/>
      </w:rPr>
    </w:lvl>
    <w:lvl w:ilvl="1" w:tplc="04250019" w:tentative="1">
      <w:start w:val="1"/>
      <w:numFmt w:val="lowerLetter"/>
      <w:lvlText w:val="%2."/>
      <w:lvlJc w:val="left"/>
      <w:pPr>
        <w:ind w:left="1866" w:hanging="360"/>
      </w:pPr>
      <w:rPr>
        <w:rFonts w:cs="Times New Roman"/>
      </w:rPr>
    </w:lvl>
    <w:lvl w:ilvl="2" w:tplc="0425001B" w:tentative="1">
      <w:start w:val="1"/>
      <w:numFmt w:val="lowerRoman"/>
      <w:lvlText w:val="%3."/>
      <w:lvlJc w:val="right"/>
      <w:pPr>
        <w:ind w:left="2586" w:hanging="180"/>
      </w:pPr>
      <w:rPr>
        <w:rFonts w:cs="Times New Roman"/>
      </w:rPr>
    </w:lvl>
    <w:lvl w:ilvl="3" w:tplc="0425000F" w:tentative="1">
      <w:start w:val="1"/>
      <w:numFmt w:val="decimal"/>
      <w:lvlText w:val="%4."/>
      <w:lvlJc w:val="left"/>
      <w:pPr>
        <w:ind w:left="3306" w:hanging="360"/>
      </w:pPr>
      <w:rPr>
        <w:rFonts w:cs="Times New Roman"/>
      </w:rPr>
    </w:lvl>
    <w:lvl w:ilvl="4" w:tplc="04250019" w:tentative="1">
      <w:start w:val="1"/>
      <w:numFmt w:val="lowerLetter"/>
      <w:lvlText w:val="%5."/>
      <w:lvlJc w:val="left"/>
      <w:pPr>
        <w:ind w:left="4026" w:hanging="360"/>
      </w:pPr>
      <w:rPr>
        <w:rFonts w:cs="Times New Roman"/>
      </w:rPr>
    </w:lvl>
    <w:lvl w:ilvl="5" w:tplc="0425001B" w:tentative="1">
      <w:start w:val="1"/>
      <w:numFmt w:val="lowerRoman"/>
      <w:lvlText w:val="%6."/>
      <w:lvlJc w:val="right"/>
      <w:pPr>
        <w:ind w:left="4746" w:hanging="180"/>
      </w:pPr>
      <w:rPr>
        <w:rFonts w:cs="Times New Roman"/>
      </w:rPr>
    </w:lvl>
    <w:lvl w:ilvl="6" w:tplc="0425000F" w:tentative="1">
      <w:start w:val="1"/>
      <w:numFmt w:val="decimal"/>
      <w:lvlText w:val="%7."/>
      <w:lvlJc w:val="left"/>
      <w:pPr>
        <w:ind w:left="5466" w:hanging="360"/>
      </w:pPr>
      <w:rPr>
        <w:rFonts w:cs="Times New Roman"/>
      </w:rPr>
    </w:lvl>
    <w:lvl w:ilvl="7" w:tplc="04250019" w:tentative="1">
      <w:start w:val="1"/>
      <w:numFmt w:val="lowerLetter"/>
      <w:lvlText w:val="%8."/>
      <w:lvlJc w:val="left"/>
      <w:pPr>
        <w:ind w:left="6186" w:hanging="360"/>
      </w:pPr>
      <w:rPr>
        <w:rFonts w:cs="Times New Roman"/>
      </w:rPr>
    </w:lvl>
    <w:lvl w:ilvl="8" w:tplc="0425001B" w:tentative="1">
      <w:start w:val="1"/>
      <w:numFmt w:val="lowerRoman"/>
      <w:lvlText w:val="%9."/>
      <w:lvlJc w:val="right"/>
      <w:pPr>
        <w:ind w:left="6906" w:hanging="180"/>
      </w:pPr>
      <w:rPr>
        <w:rFonts w:cs="Times New Roman"/>
      </w:rPr>
    </w:lvl>
  </w:abstractNum>
  <w:abstractNum w:abstractNumId="2" w15:restartNumberingAfterBreak="0">
    <w:nsid w:val="29543F07"/>
    <w:multiLevelType w:val="hybridMultilevel"/>
    <w:tmpl w:val="67BC3886"/>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C4D3278"/>
    <w:multiLevelType w:val="hybridMultilevel"/>
    <w:tmpl w:val="C4DEEBEE"/>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33271CBC"/>
    <w:multiLevelType w:val="hybridMultilevel"/>
    <w:tmpl w:val="BAE2EC9A"/>
    <w:lvl w:ilvl="0" w:tplc="75B2960C">
      <w:start w:val="1"/>
      <w:numFmt w:val="decimal"/>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5" w15:restartNumberingAfterBreak="0">
    <w:nsid w:val="396473AE"/>
    <w:multiLevelType w:val="hybridMultilevel"/>
    <w:tmpl w:val="4FA25DF0"/>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4B6A6F38"/>
    <w:multiLevelType w:val="hybridMultilevel"/>
    <w:tmpl w:val="6FE41890"/>
    <w:lvl w:ilvl="0" w:tplc="D81E92E8">
      <w:start w:val="1"/>
      <w:numFmt w:val="decimal"/>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7" w15:restartNumberingAfterBreak="0">
    <w:nsid w:val="56DD30A4"/>
    <w:multiLevelType w:val="hybridMultilevel"/>
    <w:tmpl w:val="9EF6E1E2"/>
    <w:lvl w:ilvl="0" w:tplc="EC648082">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8" w15:restartNumberingAfterBreak="0">
    <w:nsid w:val="5D3A38BB"/>
    <w:multiLevelType w:val="hybridMultilevel"/>
    <w:tmpl w:val="326A682E"/>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708D206A"/>
    <w:multiLevelType w:val="hybridMultilevel"/>
    <w:tmpl w:val="7590B126"/>
    <w:lvl w:ilvl="0" w:tplc="A3C2F22E">
      <w:start w:val="1"/>
      <w:numFmt w:val="decimal"/>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abstractNum w:abstractNumId="10" w15:restartNumberingAfterBreak="0">
    <w:nsid w:val="792F6246"/>
    <w:multiLevelType w:val="hybridMultilevel"/>
    <w:tmpl w:val="31585A8C"/>
    <w:lvl w:ilvl="0" w:tplc="3EA817E6">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1" w15:restartNumberingAfterBreak="0">
    <w:nsid w:val="7B5C4F86"/>
    <w:multiLevelType w:val="hybridMultilevel"/>
    <w:tmpl w:val="867A6302"/>
    <w:lvl w:ilvl="0" w:tplc="2140F166">
      <w:start w:val="1"/>
      <w:numFmt w:val="decimal"/>
      <w:lvlText w:val="%1)"/>
      <w:lvlJc w:val="left"/>
      <w:pPr>
        <w:ind w:left="927" w:hanging="360"/>
      </w:pPr>
      <w:rPr>
        <w:rFonts w:cs="Times New Roman" w:hint="default"/>
      </w:rPr>
    </w:lvl>
    <w:lvl w:ilvl="1" w:tplc="04250019" w:tentative="1">
      <w:start w:val="1"/>
      <w:numFmt w:val="lowerLetter"/>
      <w:lvlText w:val="%2."/>
      <w:lvlJc w:val="left"/>
      <w:pPr>
        <w:ind w:left="1647" w:hanging="360"/>
      </w:pPr>
      <w:rPr>
        <w:rFonts w:cs="Times New Roman"/>
      </w:rPr>
    </w:lvl>
    <w:lvl w:ilvl="2" w:tplc="0425001B" w:tentative="1">
      <w:start w:val="1"/>
      <w:numFmt w:val="lowerRoman"/>
      <w:lvlText w:val="%3."/>
      <w:lvlJc w:val="right"/>
      <w:pPr>
        <w:ind w:left="2367" w:hanging="180"/>
      </w:pPr>
      <w:rPr>
        <w:rFonts w:cs="Times New Roman"/>
      </w:rPr>
    </w:lvl>
    <w:lvl w:ilvl="3" w:tplc="0425000F" w:tentative="1">
      <w:start w:val="1"/>
      <w:numFmt w:val="decimal"/>
      <w:lvlText w:val="%4."/>
      <w:lvlJc w:val="left"/>
      <w:pPr>
        <w:ind w:left="3087" w:hanging="360"/>
      </w:pPr>
      <w:rPr>
        <w:rFonts w:cs="Times New Roman"/>
      </w:rPr>
    </w:lvl>
    <w:lvl w:ilvl="4" w:tplc="04250019" w:tentative="1">
      <w:start w:val="1"/>
      <w:numFmt w:val="lowerLetter"/>
      <w:lvlText w:val="%5."/>
      <w:lvlJc w:val="left"/>
      <w:pPr>
        <w:ind w:left="3807" w:hanging="360"/>
      </w:pPr>
      <w:rPr>
        <w:rFonts w:cs="Times New Roman"/>
      </w:rPr>
    </w:lvl>
    <w:lvl w:ilvl="5" w:tplc="0425001B" w:tentative="1">
      <w:start w:val="1"/>
      <w:numFmt w:val="lowerRoman"/>
      <w:lvlText w:val="%6."/>
      <w:lvlJc w:val="right"/>
      <w:pPr>
        <w:ind w:left="4527" w:hanging="180"/>
      </w:pPr>
      <w:rPr>
        <w:rFonts w:cs="Times New Roman"/>
      </w:rPr>
    </w:lvl>
    <w:lvl w:ilvl="6" w:tplc="0425000F" w:tentative="1">
      <w:start w:val="1"/>
      <w:numFmt w:val="decimal"/>
      <w:lvlText w:val="%7."/>
      <w:lvlJc w:val="left"/>
      <w:pPr>
        <w:ind w:left="5247" w:hanging="360"/>
      </w:pPr>
      <w:rPr>
        <w:rFonts w:cs="Times New Roman"/>
      </w:rPr>
    </w:lvl>
    <w:lvl w:ilvl="7" w:tplc="04250019" w:tentative="1">
      <w:start w:val="1"/>
      <w:numFmt w:val="lowerLetter"/>
      <w:lvlText w:val="%8."/>
      <w:lvlJc w:val="left"/>
      <w:pPr>
        <w:ind w:left="5967" w:hanging="360"/>
      </w:pPr>
      <w:rPr>
        <w:rFonts w:cs="Times New Roman"/>
      </w:rPr>
    </w:lvl>
    <w:lvl w:ilvl="8" w:tplc="0425001B" w:tentative="1">
      <w:start w:val="1"/>
      <w:numFmt w:val="lowerRoman"/>
      <w:lvlText w:val="%9."/>
      <w:lvlJc w:val="right"/>
      <w:pPr>
        <w:ind w:left="6687" w:hanging="180"/>
      </w:pPr>
      <w:rPr>
        <w:rFonts w:cs="Times New Roman"/>
      </w:rPr>
    </w:lvl>
  </w:abstractNum>
  <w:num w:numId="1">
    <w:abstractNumId w:val="1"/>
  </w:num>
  <w:num w:numId="2">
    <w:abstractNumId w:val="10"/>
  </w:num>
  <w:num w:numId="3">
    <w:abstractNumId w:val="5"/>
  </w:num>
  <w:num w:numId="4">
    <w:abstractNumId w:val="9"/>
  </w:num>
  <w:num w:numId="5">
    <w:abstractNumId w:val="2"/>
  </w:num>
  <w:num w:numId="6">
    <w:abstractNumId w:val="4"/>
  </w:num>
  <w:num w:numId="7">
    <w:abstractNumId w:val="3"/>
  </w:num>
  <w:num w:numId="8">
    <w:abstractNumId w:val="11"/>
  </w:num>
  <w:num w:numId="9">
    <w:abstractNumId w:val="8"/>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37"/>
    <w:rsid w:val="000904E0"/>
    <w:rsid w:val="000B7DED"/>
    <w:rsid w:val="000F1002"/>
    <w:rsid w:val="00140C1B"/>
    <w:rsid w:val="00183629"/>
    <w:rsid w:val="00222919"/>
    <w:rsid w:val="002456F7"/>
    <w:rsid w:val="003B707F"/>
    <w:rsid w:val="00412609"/>
    <w:rsid w:val="006F40D5"/>
    <w:rsid w:val="008908C7"/>
    <w:rsid w:val="008D757F"/>
    <w:rsid w:val="0090315D"/>
    <w:rsid w:val="00966C1B"/>
    <w:rsid w:val="0099711F"/>
    <w:rsid w:val="00A2638F"/>
    <w:rsid w:val="00AE5B79"/>
    <w:rsid w:val="00BC6137"/>
    <w:rsid w:val="00BD7747"/>
    <w:rsid w:val="00C245D8"/>
    <w:rsid w:val="00C464CB"/>
    <w:rsid w:val="00C66DDE"/>
    <w:rsid w:val="00C93F5B"/>
    <w:rsid w:val="00CC0167"/>
    <w:rsid w:val="00CE543F"/>
    <w:rsid w:val="00DC161E"/>
    <w:rsid w:val="00E14320"/>
    <w:rsid w:val="00E3008B"/>
    <w:rsid w:val="00F3596B"/>
    <w:rsid w:val="00F37668"/>
    <w:rsid w:val="00F7077D"/>
    <w:rsid w:val="00FA2B74"/>
    <w:rsid w:val="00FD7F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104AF"/>
  <w14:defaultImageDpi w14:val="0"/>
  <w15:docId w15:val="{DA385AFD-1F93-4B14-98D8-3FC221D0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C6137"/>
    <w:rPr>
      <w:rFonts w:ascii="Calibri" w:hAnsi="Calibri"/>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pPr>
      <w:spacing w:after="0" w:line="240" w:lineRule="auto"/>
    </w:pPr>
    <w:rPr>
      <w:rFonts w:ascii="Tahoma" w:hAnsi="Tahoma" w:cs="Tahoma"/>
      <w:sz w:val="16"/>
      <w:szCs w:val="16"/>
      <w:lang w:eastAsia="et-EE"/>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Dokumendiplaan">
    <w:name w:val="Document Map"/>
    <w:basedOn w:val="Normaallaad"/>
    <w:link w:val="DokumendiplaanMrk"/>
    <w:uiPriority w:val="99"/>
    <w:semiHidden/>
    <w:rsid w:val="00F7077D"/>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styleId="Pis">
    <w:name w:val="header"/>
    <w:basedOn w:val="Normaallaad"/>
    <w:link w:val="PisMrk"/>
    <w:uiPriority w:val="99"/>
    <w:rsid w:val="00F7077D"/>
    <w:pPr>
      <w:tabs>
        <w:tab w:val="center" w:pos="4536"/>
        <w:tab w:val="right" w:pos="9072"/>
      </w:tabs>
    </w:pPr>
  </w:style>
  <w:style w:type="character" w:customStyle="1" w:styleId="PisMrk">
    <w:name w:val="Päis Märk"/>
    <w:basedOn w:val="Liguvaikefont"/>
    <w:link w:val="Pis"/>
    <w:uiPriority w:val="99"/>
    <w:locked/>
    <w:rPr>
      <w:rFonts w:ascii="Calibri" w:hAnsi="Calibri" w:cs="Times New Roman"/>
      <w:lang w:val="x-none" w:eastAsia="en-US"/>
    </w:rPr>
  </w:style>
  <w:style w:type="character" w:styleId="Lehekljenumber">
    <w:name w:val="page number"/>
    <w:basedOn w:val="Liguvaikefont"/>
    <w:uiPriority w:val="99"/>
    <w:rsid w:val="00F7077D"/>
    <w:rPr>
      <w:rFonts w:cs="Times New Roman"/>
    </w:rPr>
  </w:style>
  <w:style w:type="paragraph" w:styleId="Jalus">
    <w:name w:val="footer"/>
    <w:basedOn w:val="Normaallaad"/>
    <w:link w:val="JalusMrk"/>
    <w:uiPriority w:val="99"/>
    <w:rsid w:val="0090315D"/>
    <w:pPr>
      <w:tabs>
        <w:tab w:val="center" w:pos="4536"/>
        <w:tab w:val="right" w:pos="9072"/>
      </w:tabs>
    </w:pPr>
  </w:style>
  <w:style w:type="character" w:customStyle="1" w:styleId="JalusMrk">
    <w:name w:val="Jalus Märk"/>
    <w:basedOn w:val="Liguvaikefont"/>
    <w:link w:val="Jalus"/>
    <w:uiPriority w:val="99"/>
    <w:semiHidden/>
    <w:locked/>
    <w:rPr>
      <w:rFonts w:ascii="Calibri" w:hAnsi="Calibri" w:cs="Times New Roman"/>
      <w:lang w:val="x-none" w:eastAsia="en-US"/>
    </w:rPr>
  </w:style>
  <w:style w:type="paragraph" w:styleId="Loendilik">
    <w:name w:val="List Paragraph"/>
    <w:basedOn w:val="Normaallaad"/>
    <w:uiPriority w:val="34"/>
    <w:qFormat/>
    <w:rsid w:val="00C66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3" ma:contentTypeDescription="Loo uus dokument" ma:contentTypeScope="" ma:versionID="64fc409b315d3791eab3e85428d72071">
  <xsd:schema xmlns:xsd="http://www.w3.org/2001/XMLSchema" xmlns:xs="http://www.w3.org/2001/XMLSchema" xmlns:p="http://schemas.microsoft.com/office/2006/metadata/properties" xmlns:ns2="a33bdd58-77f5-41ce-a388-59bb50180076" targetNamespace="http://schemas.microsoft.com/office/2006/metadata/properties" ma:root="true" ma:fieldsID="70caa239b982cf4ae6be983a442a0658" ns2:_="">
    <xsd:import namespace="a33bdd58-77f5-41ce-a388-59bb5018007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element name="SharedWithDetails" ma:index="10"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5DC58-DE10-4D7F-BE22-8684BACF1FE5}">
  <ds:schemaRefs>
    <ds:schemaRef ds:uri="http://schemas.microsoft.com/sharepoint/v3/contenttype/forms"/>
  </ds:schemaRefs>
</ds:datastoreItem>
</file>

<file path=customXml/itemProps2.xml><?xml version="1.0" encoding="utf-8"?>
<ds:datastoreItem xmlns:ds="http://schemas.openxmlformats.org/officeDocument/2006/customXml" ds:itemID="{B4F7104A-BF09-4EC4-B86F-71FA51F90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235AC-C254-4669-BCD9-3F423B8980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12865</Characters>
  <Application>Microsoft Office Word</Application>
  <DocSecurity>0</DocSecurity>
  <Lines>107</Lines>
  <Paragraphs>30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PK_Lisa10_Valikaine_Informaatika_22.04.2014</vt:lpstr>
      <vt:lpstr>PK_Lisa10_Valikaine_Informaatika_22.04.2014</vt:lpstr>
    </vt:vector>
  </TitlesOfParts>
  <Company>Riigikantselei</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PK_Lisa10_Valikaine_Informaatika_22.04.2014</dc:title>
  <dc:creator>terjev</dc:creator>
  <cp:lastModifiedBy>Administrator</cp:lastModifiedBy>
  <cp:revision>2</cp:revision>
  <dcterms:created xsi:type="dcterms:W3CDTF">2018-04-02T07:21:00Z</dcterms:created>
  <dcterms:modified xsi:type="dcterms:W3CDTF">2018-04-02T07:21:00Z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